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0CD24" w14:textId="56BBB337" w:rsidR="008301C7" w:rsidRPr="00620142" w:rsidRDefault="008301C7" w:rsidP="008301C7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 xml:space="preserve">3GPP </w:t>
      </w:r>
      <w:r w:rsidRPr="00542FF6">
        <w:rPr>
          <w:b/>
          <w:noProof/>
          <w:sz w:val="24"/>
          <w:lang w:val="en-US"/>
        </w:rPr>
        <w:t>TSG-RAN WG2 Meeting #1</w:t>
      </w:r>
      <w:r w:rsidR="003536D9">
        <w:rPr>
          <w:b/>
          <w:noProof/>
          <w:sz w:val="24"/>
          <w:lang w:val="en-US"/>
        </w:rPr>
        <w:t>2</w:t>
      </w:r>
      <w:r w:rsidR="001719CB">
        <w:rPr>
          <w:b/>
          <w:noProof/>
          <w:sz w:val="24"/>
          <w:lang w:val="en-US"/>
        </w:rPr>
        <w:t>3</w:t>
      </w:r>
      <w:r w:rsidR="00433D86">
        <w:rPr>
          <w:b/>
          <w:noProof/>
          <w:sz w:val="24"/>
          <w:lang w:val="en-US"/>
        </w:rPr>
        <w:t>bis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 w:rsidR="00566BFC">
        <w:rPr>
          <w:b/>
          <w:noProof/>
          <w:sz w:val="24"/>
          <w:lang w:val="en-US" w:eastAsia="ko-KR"/>
        </w:rPr>
        <w:t xml:space="preserve">        </w:t>
      </w:r>
      <w:r w:rsidR="00FA7647" w:rsidRPr="00FA7647">
        <w:rPr>
          <w:b/>
          <w:iCs/>
          <w:sz w:val="24"/>
          <w:szCs w:val="24"/>
          <w:lang w:val="sv-SE" w:eastAsia="ko-KR"/>
        </w:rPr>
        <w:t>R2-2309858</w:t>
      </w:r>
    </w:p>
    <w:p w14:paraId="4F5D76E6" w14:textId="5D02EFD5" w:rsidR="003536D9" w:rsidRPr="00DF3B27" w:rsidRDefault="00D1276E" w:rsidP="003536D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 w:rsidRPr="00D1276E">
        <w:rPr>
          <w:rFonts w:eastAsiaTheme="minorEastAsia"/>
          <w:b/>
          <w:sz w:val="24"/>
          <w:lang w:val="sv-SE" w:eastAsia="ko-KR"/>
        </w:rPr>
        <w:t>Xiamen, China, October 9th – 13th, 2023</w:t>
      </w:r>
    </w:p>
    <w:p w14:paraId="37F68943" w14:textId="21E2EF45" w:rsidR="008C10C3" w:rsidRPr="001F4D7C" w:rsidRDefault="008C10C3" w:rsidP="003536D9">
      <w:pPr>
        <w:tabs>
          <w:tab w:val="left" w:pos="1985"/>
        </w:tabs>
        <w:spacing w:before="240" w:after="60" w:line="288" w:lineRule="auto"/>
        <w:rPr>
          <w:rFonts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9F72EA" w:rsidRPr="001F4D7C">
        <w:rPr>
          <w:rFonts w:cs="Arial"/>
          <w:bCs/>
          <w:noProof/>
          <w:sz w:val="24"/>
          <w:szCs w:val="24"/>
          <w:lang w:val="sv-SE" w:eastAsia="ko-KR"/>
        </w:rPr>
        <w:t>7.22.2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28359ED0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161C1E" w:rsidRPr="00161C1E">
        <w:rPr>
          <w:rFonts w:eastAsia="맑은 고딕" w:cs="Arial"/>
          <w:bCs/>
          <w:noProof/>
          <w:sz w:val="24"/>
          <w:szCs w:val="24"/>
          <w:lang w:val="sv-SE" w:eastAsia="ko-KR"/>
        </w:rPr>
        <w:t xml:space="preserve">LP-WUS </w:t>
      </w:r>
      <w:r w:rsidR="00CE3EF9">
        <w:rPr>
          <w:rFonts w:eastAsia="맑은 고딕" w:cs="Arial"/>
          <w:bCs/>
          <w:noProof/>
          <w:sz w:val="24"/>
          <w:szCs w:val="24"/>
          <w:lang w:val="sv-SE" w:eastAsia="ko-KR"/>
        </w:rPr>
        <w:t>in</w:t>
      </w:r>
      <w:r w:rsidR="00161C1E" w:rsidRPr="00161C1E">
        <w:rPr>
          <w:rFonts w:eastAsia="맑은 고딕" w:cs="Arial"/>
          <w:bCs/>
          <w:noProof/>
          <w:sz w:val="24"/>
          <w:szCs w:val="24"/>
          <w:lang w:val="sv-SE" w:eastAsia="ko-KR"/>
        </w:rPr>
        <w:t xml:space="preserve"> RRC_IDLE/INACATIVE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1B45DFF2" w14:textId="37264C05" w:rsidR="00D45279" w:rsidRPr="0066715D" w:rsidRDefault="000C5D15" w:rsidP="00673A89">
      <w:pPr>
        <w:rPr>
          <w:rFonts w:ascii="Times New Roman" w:eastAsia="맑은 고딕" w:hAnsi="Times New Roman"/>
          <w:sz w:val="22"/>
          <w:szCs w:val="22"/>
          <w:lang w:eastAsia="ko-KR"/>
        </w:rPr>
      </w:pPr>
      <w:bookmarkStart w:id="0" w:name="_Ref178064866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I</w:t>
      </w:r>
      <w:r>
        <w:rPr>
          <w:rFonts w:ascii="Times New Roman" w:eastAsia="맑은 고딕" w:hAnsi="Times New Roman"/>
          <w:sz w:val="22"/>
          <w:szCs w:val="22"/>
          <w:lang w:eastAsia="ko-KR"/>
        </w:rPr>
        <w:t>n this contribution, we will discuss LP-WUS/LP-WUR in RRC_IDLE/INACTIVE from RAN2 perspective</w:t>
      </w:r>
      <w:r w:rsidR="00751C6E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260B77D0" w14:textId="3CF847BE" w:rsidR="00654A48" w:rsidRPr="00D14723" w:rsidRDefault="00506FFD" w:rsidP="00654A48">
      <w:pPr>
        <w:pStyle w:val="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51EBC968" w14:textId="56837740" w:rsidR="00ED2857" w:rsidRDefault="00ED2857" w:rsidP="00ED2857">
      <w:pPr>
        <w:pStyle w:val="2"/>
        <w:rPr>
          <w:rFonts w:eastAsia="맑은 고딕"/>
          <w:lang w:eastAsia="ko-KR"/>
        </w:rPr>
      </w:pPr>
      <w:bookmarkStart w:id="6" w:name="_Hlk146275786"/>
      <w:r>
        <w:rPr>
          <w:rFonts w:eastAsia="맑은 고딕"/>
          <w:lang w:eastAsia="ko-KR"/>
        </w:rPr>
        <w:t xml:space="preserve">Target </w:t>
      </w:r>
      <w:r w:rsidR="003A203F">
        <w:rPr>
          <w:rFonts w:eastAsia="맑은 고딕"/>
          <w:lang w:eastAsia="ko-KR"/>
        </w:rPr>
        <w:t xml:space="preserve">UE </w:t>
      </w:r>
      <w:r>
        <w:rPr>
          <w:rFonts w:eastAsia="맑은 고딕"/>
          <w:lang w:eastAsia="ko-KR"/>
        </w:rPr>
        <w:t>of LP-WUS</w:t>
      </w:r>
      <w:bookmarkEnd w:id="6"/>
    </w:p>
    <w:p w14:paraId="041D8EEC" w14:textId="74ED52D8" w:rsidR="005E23C7" w:rsidRPr="00040D0E" w:rsidRDefault="00262CF2" w:rsidP="005E23C7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If the LP-WUS </w:t>
      </w:r>
      <w:r w:rsidR="00D561E2">
        <w:rPr>
          <w:rFonts w:ascii="Times New Roman" w:eastAsia="맑은 고딕" w:hAnsi="Times New Roman"/>
          <w:sz w:val="22"/>
          <w:szCs w:val="22"/>
          <w:lang w:eastAsia="ko-KR"/>
        </w:rPr>
        <w:t xml:space="preserve">configuration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is </w:t>
      </w:r>
      <w:r w:rsidR="00D561E2">
        <w:rPr>
          <w:rFonts w:ascii="Times New Roman" w:eastAsia="맑은 고딕" w:hAnsi="Times New Roman"/>
          <w:sz w:val="22"/>
          <w:szCs w:val="22"/>
          <w:lang w:eastAsia="ko-KR"/>
        </w:rPr>
        <w:t>provided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via </w:t>
      </w:r>
      <w:r w:rsidR="00D561E2">
        <w:rPr>
          <w:rFonts w:ascii="Times New Roman" w:eastAsia="맑은 고딕" w:hAnsi="Times New Roman"/>
          <w:sz w:val="22"/>
          <w:szCs w:val="22"/>
          <w:lang w:eastAsia="ko-KR"/>
        </w:rPr>
        <w:t>system information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without </w:t>
      </w:r>
      <w:r w:rsidR="00D561E2">
        <w:rPr>
          <w:rFonts w:ascii="Times New Roman" w:eastAsia="맑은 고딕" w:hAnsi="Times New Roman"/>
          <w:sz w:val="22"/>
          <w:szCs w:val="22"/>
          <w:lang w:eastAsia="ko-KR"/>
        </w:rPr>
        <w:t xml:space="preserve">any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UE dedicated configuration, all </w:t>
      </w:r>
      <w:r w:rsidR="00D561E2">
        <w:rPr>
          <w:rFonts w:ascii="Times New Roman" w:eastAsia="맑은 고딕" w:hAnsi="Times New Roman"/>
          <w:sz w:val="22"/>
          <w:szCs w:val="22"/>
          <w:lang w:eastAsia="ko-KR"/>
        </w:rPr>
        <w:t>L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P-WUS capable UEs will </w:t>
      </w:r>
      <w:r w:rsidR="00FE25E5">
        <w:rPr>
          <w:rFonts w:ascii="Times New Roman" w:eastAsia="맑은 고딕" w:hAnsi="Times New Roman"/>
          <w:sz w:val="22"/>
          <w:szCs w:val="22"/>
          <w:lang w:eastAsia="ko-KR"/>
        </w:rPr>
        <w:t xml:space="preserve">try to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monitor LP-WUS </w:t>
      </w:r>
      <w:r w:rsidR="00FE25E5">
        <w:rPr>
          <w:rFonts w:ascii="Times New Roman" w:eastAsia="맑은 고딕" w:hAnsi="Times New Roman"/>
          <w:sz w:val="22"/>
          <w:szCs w:val="22"/>
          <w:lang w:eastAsia="ko-KR"/>
        </w:rPr>
        <w:t>according to the configuration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regardless of its </w:t>
      </w:r>
      <w:r w:rsidRPr="00262CF2">
        <w:rPr>
          <w:rFonts w:ascii="Times New Roman" w:eastAsia="맑은 고딕" w:hAnsi="Times New Roman"/>
          <w:sz w:val="22"/>
          <w:szCs w:val="22"/>
          <w:lang w:eastAsia="ko-KR"/>
        </w:rPr>
        <w:t>own characteristic</w:t>
      </w:r>
      <w:r w:rsidR="001922E4">
        <w:rPr>
          <w:rFonts w:ascii="Times New Roman" w:eastAsia="맑은 고딕" w:hAnsi="Times New Roman" w:hint="eastAsia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D30DE9">
        <w:rPr>
          <w:rFonts w:ascii="Times New Roman" w:eastAsia="맑은 고딕" w:hAnsi="Times New Roman"/>
          <w:sz w:val="22"/>
          <w:szCs w:val="22"/>
          <w:lang w:eastAsia="ko-KR"/>
        </w:rPr>
        <w:t>However, i</w:t>
      </w:r>
      <w:r w:rsidR="00046B13">
        <w:rPr>
          <w:rFonts w:ascii="Times New Roman" w:eastAsia="맑은 고딕" w:hAnsi="Times New Roman"/>
          <w:sz w:val="22"/>
          <w:szCs w:val="22"/>
          <w:lang w:eastAsia="ko-KR"/>
        </w:rPr>
        <w:t xml:space="preserve">f the paging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probability</w:t>
      </w:r>
      <w:r w:rsidR="00046B13">
        <w:rPr>
          <w:rFonts w:ascii="Times New Roman" w:eastAsia="맑은 고딕" w:hAnsi="Times New Roman"/>
          <w:sz w:val="22"/>
          <w:szCs w:val="22"/>
          <w:lang w:eastAsia="ko-KR"/>
        </w:rPr>
        <w:t xml:space="preserve"> of a certain UE is particularly high</w:t>
      </w:r>
      <w:r w:rsidR="00742637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21456B">
        <w:rPr>
          <w:rFonts w:ascii="Times New Roman" w:eastAsia="맑은 고딕" w:hAnsi="Times New Roman"/>
          <w:sz w:val="22"/>
          <w:szCs w:val="22"/>
          <w:lang w:eastAsia="ko-KR"/>
        </w:rPr>
        <w:t xml:space="preserve">applying </w:t>
      </w:r>
      <w:r w:rsidR="00D30DE9">
        <w:rPr>
          <w:rFonts w:ascii="Times New Roman" w:eastAsia="맑은 고딕" w:hAnsi="Times New Roman"/>
          <w:sz w:val="22"/>
          <w:szCs w:val="22"/>
          <w:lang w:eastAsia="ko-KR"/>
        </w:rPr>
        <w:t xml:space="preserve">LP-WUS </w:t>
      </w:r>
      <w:r w:rsidR="0021456B">
        <w:rPr>
          <w:rFonts w:ascii="Times New Roman" w:eastAsia="맑은 고딕" w:hAnsi="Times New Roman"/>
          <w:sz w:val="22"/>
          <w:szCs w:val="22"/>
          <w:lang w:eastAsia="ko-KR"/>
        </w:rPr>
        <w:t>to</w:t>
      </w:r>
      <w:r w:rsidR="00D30DE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1456B">
        <w:rPr>
          <w:rFonts w:ascii="Times New Roman" w:eastAsia="맑은 고딕" w:hAnsi="Times New Roman"/>
          <w:sz w:val="22"/>
          <w:szCs w:val="22"/>
          <w:lang w:eastAsia="ko-KR"/>
        </w:rPr>
        <w:t>such</w:t>
      </w:r>
      <w:r w:rsidR="00D30DE9">
        <w:rPr>
          <w:rFonts w:ascii="Times New Roman" w:eastAsia="맑은 고딕" w:hAnsi="Times New Roman"/>
          <w:sz w:val="22"/>
          <w:szCs w:val="22"/>
          <w:lang w:eastAsia="ko-KR"/>
        </w:rPr>
        <w:t xml:space="preserve"> UE</w:t>
      </w:r>
      <w:r w:rsidR="00742637">
        <w:rPr>
          <w:rFonts w:ascii="Times New Roman" w:eastAsia="맑은 고딕" w:hAnsi="Times New Roman"/>
          <w:sz w:val="22"/>
          <w:szCs w:val="22"/>
          <w:lang w:eastAsia="ko-KR"/>
        </w:rPr>
        <w:t xml:space="preserve"> makes other UEs encounter </w:t>
      </w:r>
      <w:r w:rsidR="00AB5305">
        <w:rPr>
          <w:rFonts w:ascii="Times New Roman" w:eastAsia="맑은 고딕" w:hAnsi="Times New Roman"/>
          <w:sz w:val="22"/>
          <w:szCs w:val="22"/>
          <w:lang w:eastAsia="ko-KR"/>
        </w:rPr>
        <w:t xml:space="preserve">frequent </w:t>
      </w:r>
      <w:r w:rsidR="00742637">
        <w:rPr>
          <w:rFonts w:ascii="Times New Roman" w:eastAsia="맑은 고딕" w:hAnsi="Times New Roman"/>
          <w:sz w:val="22"/>
          <w:szCs w:val="22"/>
          <w:lang w:eastAsia="ko-KR"/>
        </w:rPr>
        <w:t>false alarm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42637">
        <w:rPr>
          <w:rFonts w:ascii="Times New Roman" w:eastAsia="맑은 고딕" w:hAnsi="Times New Roman"/>
          <w:sz w:val="22"/>
          <w:szCs w:val="22"/>
          <w:lang w:eastAsia="ko-KR"/>
        </w:rPr>
        <w:t xml:space="preserve">the network may not want send the LP-WUS when the paging </w:t>
      </w:r>
      <w:r w:rsidR="00934C8B">
        <w:rPr>
          <w:rFonts w:ascii="Times New Roman" w:eastAsia="맑은 고딕" w:hAnsi="Times New Roman"/>
          <w:sz w:val="22"/>
          <w:szCs w:val="22"/>
          <w:lang w:eastAsia="ko-KR"/>
        </w:rPr>
        <w:t xml:space="preserve">for such UE </w:t>
      </w:r>
      <w:r w:rsidR="00742637">
        <w:rPr>
          <w:rFonts w:ascii="Times New Roman" w:eastAsia="맑은 고딕" w:hAnsi="Times New Roman"/>
          <w:sz w:val="22"/>
          <w:szCs w:val="22"/>
          <w:lang w:eastAsia="ko-KR"/>
        </w:rPr>
        <w:t>is generated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922E4">
        <w:rPr>
          <w:rFonts w:ascii="Times New Roman" w:eastAsia="맑은 고딕" w:hAnsi="Times New Roman"/>
          <w:sz w:val="22"/>
          <w:szCs w:val="22"/>
          <w:lang w:eastAsia="ko-KR"/>
        </w:rPr>
        <w:t>Besides</w:t>
      </w:r>
      <w:r w:rsidR="00934C8B">
        <w:rPr>
          <w:rFonts w:ascii="Times New Roman" w:eastAsia="맑은 고딕" w:hAnsi="Times New Roman"/>
          <w:sz w:val="22"/>
          <w:szCs w:val="22"/>
          <w:lang w:eastAsia="ko-KR"/>
        </w:rPr>
        <w:t>, if LP-WUS is designed to be sent prior to PEI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34C8B">
        <w:rPr>
          <w:rFonts w:ascii="Times New Roman" w:eastAsia="맑은 고딕" w:hAnsi="Times New Roman"/>
          <w:sz w:val="22"/>
          <w:szCs w:val="22"/>
          <w:lang w:eastAsia="ko-KR"/>
        </w:rPr>
        <w:t>using LP-WUS may delay paging reception</w:t>
      </w:r>
      <w:r w:rsidR="007A7D62">
        <w:rPr>
          <w:rFonts w:ascii="Times New Roman" w:eastAsia="맑은 고딕" w:hAnsi="Times New Roman"/>
          <w:sz w:val="22"/>
          <w:szCs w:val="22"/>
          <w:lang w:eastAsia="ko-KR"/>
        </w:rPr>
        <w:t xml:space="preserve"> by UE</w:t>
      </w:r>
      <w:r w:rsidR="00934C8B">
        <w:rPr>
          <w:rFonts w:ascii="Times New Roman" w:eastAsia="맑은 고딕" w:hAnsi="Times New Roman"/>
          <w:sz w:val="22"/>
          <w:szCs w:val="22"/>
          <w:lang w:eastAsia="ko-KR"/>
        </w:rPr>
        <w:t>, e.g., p</w:t>
      </w:r>
      <w:r>
        <w:rPr>
          <w:rFonts w:ascii="Times New Roman" w:eastAsia="맑은 고딕" w:hAnsi="Times New Roman"/>
          <w:sz w:val="22"/>
          <w:szCs w:val="22"/>
          <w:lang w:eastAsia="ko-KR"/>
        </w:rPr>
        <w:t>aging</w:t>
      </w:r>
      <w:r w:rsidR="00934C8B">
        <w:rPr>
          <w:rFonts w:ascii="Times New Roman" w:eastAsia="맑은 고딕" w:hAnsi="Times New Roman"/>
          <w:sz w:val="22"/>
          <w:szCs w:val="22"/>
          <w:lang w:eastAsia="ko-KR"/>
        </w:rPr>
        <w:t xml:space="preserve"> arrives in RAN between </w:t>
      </w:r>
      <w:r w:rsidR="00934C8B">
        <w:rPr>
          <w:rFonts w:ascii="Times New Roman" w:eastAsia="맑은 고딕" w:hAnsi="Times New Roman" w:hint="eastAsia"/>
          <w:sz w:val="22"/>
          <w:szCs w:val="22"/>
          <w:lang w:eastAsia="ko-KR"/>
        </w:rPr>
        <w:t>L</w:t>
      </w:r>
      <w:r>
        <w:rPr>
          <w:rFonts w:ascii="Times New Roman" w:eastAsia="맑은 고딕" w:hAnsi="Times New Roman"/>
          <w:sz w:val="22"/>
          <w:szCs w:val="22"/>
          <w:lang w:eastAsia="ko-KR"/>
        </w:rPr>
        <w:t>P-WUS</w:t>
      </w:r>
      <w:r w:rsidR="00934C8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934C8B">
        <w:rPr>
          <w:rFonts w:ascii="Times New Roman" w:eastAsia="맑은 고딕" w:hAnsi="Times New Roman"/>
          <w:sz w:val="22"/>
          <w:szCs w:val="22"/>
          <w:lang w:eastAsia="ko-KR"/>
        </w:rPr>
        <w:t>and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PEI</w:t>
      </w:r>
      <w:r w:rsidR="00934C8B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7A7D62">
        <w:rPr>
          <w:rFonts w:ascii="Times New Roman" w:eastAsia="맑은 고딕" w:hAnsi="Times New Roman"/>
          <w:sz w:val="22"/>
          <w:szCs w:val="22"/>
          <w:lang w:eastAsia="ko-KR"/>
        </w:rPr>
        <w:t xml:space="preserve"> If so, UE which is less sensitive to power consumption may prefer to enjoy high performance rather than saving </w:t>
      </w:r>
      <w:r w:rsidR="0021456B">
        <w:rPr>
          <w:rFonts w:ascii="Times New Roman" w:eastAsia="맑은 고딕" w:hAnsi="Times New Roman"/>
          <w:sz w:val="22"/>
          <w:szCs w:val="22"/>
          <w:lang w:eastAsia="ko-KR"/>
        </w:rPr>
        <w:t xml:space="preserve">its </w:t>
      </w:r>
      <w:r w:rsidR="007A7D62">
        <w:rPr>
          <w:rFonts w:ascii="Times New Roman" w:eastAsia="맑은 고딕" w:hAnsi="Times New Roman"/>
          <w:sz w:val="22"/>
          <w:szCs w:val="22"/>
          <w:lang w:eastAsia="ko-KR"/>
        </w:rPr>
        <w:t>power.</w:t>
      </w:r>
      <w:r w:rsidR="005E23C7" w:rsidRPr="005E23C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5E23C7">
        <w:rPr>
          <w:rFonts w:ascii="Times New Roman" w:eastAsia="맑은 고딕" w:hAnsi="Times New Roman" w:hint="eastAsia"/>
          <w:sz w:val="22"/>
          <w:szCs w:val="22"/>
          <w:lang w:eastAsia="ko-KR"/>
        </w:rPr>
        <w:t>T</w:t>
      </w:r>
      <w:r w:rsidR="005E23C7">
        <w:rPr>
          <w:rFonts w:ascii="Times New Roman" w:eastAsia="맑은 고딕" w:hAnsi="Times New Roman"/>
          <w:sz w:val="22"/>
          <w:szCs w:val="22"/>
          <w:lang w:eastAsia="ko-KR"/>
        </w:rPr>
        <w:t>herefore</w:t>
      </w:r>
      <w:r w:rsidR="005E23C7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5E23C7">
        <w:rPr>
          <w:rFonts w:ascii="Times New Roman" w:eastAsia="맑은 고딕" w:hAnsi="Times New Roman"/>
          <w:sz w:val="22"/>
          <w:szCs w:val="22"/>
          <w:lang w:eastAsia="ko-KR"/>
        </w:rPr>
        <w:t xml:space="preserve"> network should be able to selectively apply the LP-WUS to each individual LP-WUS capable UE, e.g., based on the paging probability or the sensitivity to power of each UE.</w:t>
      </w:r>
    </w:p>
    <w:p w14:paraId="01AE75A4" w14:textId="17619F86" w:rsidR="00BD2A44" w:rsidRDefault="00DE21DD" w:rsidP="00716BC3">
      <w:pPr>
        <w:spacing w:before="240"/>
        <w:ind w:left="1566" w:hangingChars="709" w:hanging="1566"/>
        <w:rPr>
          <w:rFonts w:ascii="맑은 고딕" w:eastAsia="맑은 고딕" w:hAnsi="맑은 고딕" w:cs="맑은 고딕"/>
          <w:b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Observation </w:t>
      </w:r>
      <w:r w:rsidR="00040D0E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1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 w:rsidR="00D11B12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LP-WUS may not be appropriate for some </w:t>
      </w:r>
      <w:r w:rsidR="00FC2B0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UE</w:t>
      </w:r>
      <w:r w:rsidR="00D11B12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s, e.g., depending on </w:t>
      </w:r>
      <w:r w:rsidR="00FC2B0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the 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paging </w:t>
      </w:r>
      <w:r w:rsidR="00FC2B0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probability</w:t>
      </w:r>
      <w:r w:rsidR="00E81F9A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or</w:t>
      </w:r>
      <w:r w:rsidR="00040D0E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the </w:t>
      </w:r>
      <w:r w:rsidR="00FC2B0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sensitivity to powe</w:t>
      </w:r>
      <w:r w:rsidR="00040D0E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r.</w:t>
      </w:r>
    </w:p>
    <w:p w14:paraId="49C4A9C6" w14:textId="70E61B29" w:rsidR="008024F5" w:rsidRPr="00554F6D" w:rsidRDefault="008024F5" w:rsidP="00716BC3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DA602D"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1</w:t>
      </w: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2859EF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Network can </w:t>
      </w:r>
      <w:r w:rsidR="009C47C8">
        <w:rPr>
          <w:rFonts w:ascii="Times New Roman" w:eastAsia="바탕체" w:hAnsi="Times New Roman"/>
          <w:b/>
          <w:sz w:val="22"/>
          <w:szCs w:val="22"/>
          <w:lang w:eastAsia="ko-KR"/>
        </w:rPr>
        <w:t>determine whether to</w:t>
      </w:r>
      <w:r w:rsidR="002859EF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apply the LP-WUS to each individual LP-WUS capable UE, e.g., based on the paging probability or the sensitivity to power</w:t>
      </w:r>
      <w:r w:rsidR="00986CD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of each UE</w:t>
      </w:r>
      <w:r w:rsidR="00890799"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1F2A4040" w14:textId="65F78035" w:rsidR="009E0529" w:rsidRDefault="00ED31E9" w:rsidP="009E0529">
      <w:pPr>
        <w:pStyle w:val="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N</w:t>
      </w:r>
      <w:r w:rsidR="00083425" w:rsidRPr="00083425">
        <w:rPr>
          <w:rFonts w:eastAsia="맑은 고딕"/>
          <w:lang w:eastAsia="ko-KR"/>
        </w:rPr>
        <w:t>etwork awareness of using LP-WUS</w:t>
      </w:r>
    </w:p>
    <w:p w14:paraId="7962F323" w14:textId="21B9EACA" w:rsidR="0005494F" w:rsidRDefault="00531248" w:rsidP="00040D0E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The LP-WUS may have a smaller coverage than PDCCH/PDSCH. UE should fallback to legacy operation based on MR</w:t>
      </w:r>
      <w:r w:rsidRPr="0053124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C60206">
        <w:rPr>
          <w:rFonts w:ascii="Times New Roman" w:eastAsia="맑은 고딕" w:hAnsi="Times New Roman"/>
          <w:sz w:val="22"/>
          <w:szCs w:val="22"/>
          <w:lang w:eastAsia="ko-KR"/>
        </w:rPr>
        <w:t>in case the channel condition of LP-WUS is not sufficient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DC5035">
        <w:rPr>
          <w:rFonts w:ascii="Times New Roman" w:eastAsia="맑은 고딕" w:hAnsi="Times New Roman"/>
          <w:sz w:val="22"/>
          <w:szCs w:val="22"/>
          <w:lang w:eastAsia="ko-KR"/>
        </w:rPr>
        <w:t>Accordingly, RAN2 c</w:t>
      </w:r>
      <w:r w:rsidR="0005494F" w:rsidRPr="0005494F">
        <w:rPr>
          <w:rFonts w:ascii="Times New Roman" w:eastAsia="맑은 고딕" w:hAnsi="Times New Roman"/>
          <w:sz w:val="22"/>
          <w:szCs w:val="22"/>
          <w:lang w:eastAsia="ko-KR"/>
        </w:rPr>
        <w:t>apture</w:t>
      </w:r>
      <w:r w:rsidR="00DC5035">
        <w:rPr>
          <w:rFonts w:ascii="Times New Roman" w:eastAsia="맑은 고딕" w:hAnsi="Times New Roman"/>
          <w:sz w:val="22"/>
          <w:szCs w:val="22"/>
          <w:lang w:eastAsia="ko-KR"/>
        </w:rPr>
        <w:t>d</w:t>
      </w:r>
      <w:r w:rsidR="0005494F" w:rsidRPr="0005494F">
        <w:rPr>
          <w:rFonts w:ascii="Times New Roman" w:eastAsia="맑은 고딕" w:hAnsi="Times New Roman"/>
          <w:sz w:val="22"/>
          <w:szCs w:val="22"/>
          <w:lang w:eastAsia="ko-KR"/>
        </w:rPr>
        <w:t xml:space="preserve"> the below pros/cons in the </w:t>
      </w:r>
      <w:r w:rsidR="00A04176">
        <w:rPr>
          <w:rFonts w:ascii="Times New Roman" w:eastAsia="맑은 고딕" w:hAnsi="Times New Roman"/>
          <w:sz w:val="22"/>
          <w:szCs w:val="22"/>
          <w:lang w:eastAsia="ko-KR"/>
        </w:rPr>
        <w:t xml:space="preserve">draft </w:t>
      </w:r>
      <w:r w:rsidR="0005494F" w:rsidRPr="0005494F">
        <w:rPr>
          <w:rFonts w:ascii="Times New Roman" w:eastAsia="맑은 고딕" w:hAnsi="Times New Roman"/>
          <w:sz w:val="22"/>
          <w:szCs w:val="22"/>
          <w:lang w:eastAsia="ko-KR"/>
        </w:rPr>
        <w:t>TR</w:t>
      </w:r>
      <w:r w:rsidR="00A0417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C5035">
        <w:rPr>
          <w:rFonts w:ascii="Times New Roman" w:eastAsia="맑은 고딕" w:hAnsi="Times New Roman"/>
          <w:sz w:val="22"/>
          <w:szCs w:val="22"/>
          <w:lang w:eastAsia="ko-KR"/>
        </w:rPr>
        <w:t>[1]</w:t>
      </w:r>
      <w:r w:rsidR="0005494F" w:rsidRPr="0005494F">
        <w:rPr>
          <w:rFonts w:ascii="Times New Roman" w:eastAsia="맑은 고딕" w:hAnsi="Times New Roman"/>
          <w:sz w:val="22"/>
          <w:szCs w:val="22"/>
          <w:lang w:eastAsia="ko-KR"/>
        </w:rPr>
        <w:t xml:space="preserve"> on whether there is </w:t>
      </w:r>
      <w:r w:rsidR="005E642A" w:rsidRPr="005E642A">
        <w:rPr>
          <w:rFonts w:ascii="Times New Roman" w:eastAsia="맑은 고딕" w:hAnsi="Times New Roman"/>
          <w:sz w:val="22"/>
          <w:szCs w:val="22"/>
          <w:lang w:eastAsia="ko-KR"/>
        </w:rPr>
        <w:t xml:space="preserve">necessity </w:t>
      </w:r>
      <w:r w:rsidR="0005494F" w:rsidRPr="0005494F">
        <w:rPr>
          <w:rFonts w:ascii="Times New Roman" w:eastAsia="맑은 고딕" w:hAnsi="Times New Roman"/>
          <w:sz w:val="22"/>
          <w:szCs w:val="22"/>
          <w:lang w:eastAsia="ko-KR"/>
        </w:rPr>
        <w:t>for the network to be aware of whether an idle/inactive UE is monitoring LP-WUS or not</w:t>
      </w:r>
      <w:r w:rsidR="00EE3732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440C641B" w14:textId="16E95283" w:rsidR="000D3BCB" w:rsidRDefault="00EE3732" w:rsidP="00173723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remarkable </w:t>
      </w:r>
      <w:r w:rsidR="00570F5F" w:rsidRPr="00570F5F">
        <w:rPr>
          <w:rFonts w:ascii="Times New Roman" w:eastAsia="맑은 고딕" w:hAnsi="Times New Roman"/>
          <w:sz w:val="22"/>
          <w:szCs w:val="22"/>
          <w:lang w:eastAsia="ko-KR"/>
        </w:rPr>
        <w:t xml:space="preserve">disadvantage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of </w:t>
      </w:r>
      <w:r w:rsidR="00E54A2F">
        <w:rPr>
          <w:rFonts w:ascii="Times New Roman" w:eastAsia="맑은 고딕" w:hAnsi="Times New Roman"/>
          <w:sz w:val="22"/>
          <w:szCs w:val="22"/>
          <w:lang w:eastAsia="ko-KR"/>
        </w:rPr>
        <w:t xml:space="preserve">the scenario in which network knows whether UE monitors LR or MR is more UE power consumption. It requires </w:t>
      </w:r>
      <w:r w:rsidR="0005494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UE </w:t>
      </w:r>
      <w:r w:rsidR="0005494F">
        <w:rPr>
          <w:rFonts w:ascii="Times New Roman" w:eastAsia="맑은 고딕" w:hAnsi="Times New Roman"/>
          <w:sz w:val="22"/>
          <w:szCs w:val="22"/>
          <w:lang w:eastAsia="ko-KR"/>
        </w:rPr>
        <w:t xml:space="preserve">in RRC_IDLE/INACTIVE </w:t>
      </w:r>
      <w:r w:rsidR="00E54A2F">
        <w:rPr>
          <w:rFonts w:ascii="Times New Roman" w:eastAsia="맑은 고딕" w:hAnsi="Times New Roman"/>
          <w:sz w:val="22"/>
          <w:szCs w:val="22"/>
          <w:lang w:eastAsia="ko-KR"/>
        </w:rPr>
        <w:t>to</w:t>
      </w:r>
      <w:r w:rsidR="0005494F">
        <w:rPr>
          <w:rFonts w:ascii="Times New Roman" w:eastAsia="맑은 고딕" w:hAnsi="Times New Roman"/>
          <w:sz w:val="22"/>
          <w:szCs w:val="22"/>
          <w:lang w:eastAsia="ko-KR"/>
        </w:rPr>
        <w:t xml:space="preserve"> transition to RRC_CONNCTED </w:t>
      </w:r>
      <w:r w:rsidR="00E54A2F">
        <w:rPr>
          <w:rFonts w:ascii="Times New Roman" w:eastAsia="맑은 고딕" w:hAnsi="Times New Roman"/>
          <w:sz w:val="22"/>
          <w:szCs w:val="22"/>
          <w:lang w:eastAsia="ko-KR"/>
        </w:rPr>
        <w:t>whenever the state of LR/MR monitoring</w:t>
      </w:r>
      <w:r w:rsidR="00A261AA">
        <w:rPr>
          <w:rFonts w:ascii="Times New Roman" w:eastAsia="맑은 고딕" w:hAnsi="Times New Roman"/>
          <w:sz w:val="22"/>
          <w:szCs w:val="22"/>
          <w:lang w:eastAsia="ko-KR"/>
        </w:rPr>
        <w:t xml:space="preserve">. In such a scenario, </w:t>
      </w:r>
      <w:r w:rsidR="000364C0">
        <w:rPr>
          <w:rFonts w:ascii="Times New Roman" w:eastAsia="맑은 고딕" w:hAnsi="Times New Roman"/>
          <w:sz w:val="22"/>
          <w:szCs w:val="22"/>
          <w:lang w:eastAsia="ko-KR"/>
        </w:rPr>
        <w:t xml:space="preserve">LP-WUS capable </w:t>
      </w:r>
      <w:r w:rsidR="0016264A">
        <w:rPr>
          <w:rFonts w:ascii="Times New Roman" w:eastAsia="맑은 고딕" w:hAnsi="Times New Roman"/>
          <w:sz w:val="22"/>
          <w:szCs w:val="22"/>
          <w:lang w:eastAsia="ko-KR"/>
        </w:rPr>
        <w:t xml:space="preserve">UE may consume even more power by </w:t>
      </w:r>
      <w:r w:rsidR="000364C0">
        <w:rPr>
          <w:rFonts w:ascii="Times New Roman" w:eastAsia="맑은 고딕" w:hAnsi="Times New Roman"/>
          <w:sz w:val="22"/>
          <w:szCs w:val="22"/>
          <w:lang w:eastAsia="ko-KR"/>
        </w:rPr>
        <w:t>performing</w:t>
      </w:r>
      <w:r w:rsidR="003F5B0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0364C0">
        <w:rPr>
          <w:rFonts w:ascii="Times New Roman" w:eastAsia="맑은 고딕" w:hAnsi="Times New Roman"/>
          <w:sz w:val="22"/>
          <w:szCs w:val="22"/>
          <w:lang w:eastAsia="ko-KR"/>
        </w:rPr>
        <w:t xml:space="preserve">the RRC </w:t>
      </w:r>
      <w:r w:rsidR="003F5B0C">
        <w:rPr>
          <w:rFonts w:ascii="Times New Roman" w:eastAsia="맑은 고딕" w:hAnsi="Times New Roman"/>
          <w:sz w:val="22"/>
          <w:szCs w:val="22"/>
          <w:lang w:eastAsia="ko-KR"/>
        </w:rPr>
        <w:t>state transition and uplink transmission</w:t>
      </w:r>
      <w:r w:rsidR="0016264A">
        <w:rPr>
          <w:rFonts w:ascii="Times New Roman" w:eastAsia="맑은 고딕" w:hAnsi="Times New Roman"/>
          <w:sz w:val="22"/>
          <w:szCs w:val="22"/>
          <w:lang w:eastAsia="ko-KR"/>
        </w:rPr>
        <w:t>, compared to UEs that do not support LP-WUS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</w:p>
    <w:p w14:paraId="14290853" w14:textId="77777777" w:rsidR="004C1864" w:rsidRDefault="00806F55" w:rsidP="00040D0E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n order to prevent </w:t>
      </w:r>
      <w:r w:rsidR="008438D9">
        <w:rPr>
          <w:rFonts w:ascii="Times New Roman" w:eastAsia="맑은 고딕" w:hAnsi="Times New Roman"/>
          <w:sz w:val="22"/>
          <w:szCs w:val="22"/>
          <w:lang w:eastAsia="ko-KR"/>
        </w:rPr>
        <w:t>frequent UE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reporting, </w:t>
      </w:r>
      <w:r w:rsidR="00CE15A0">
        <w:rPr>
          <w:rFonts w:ascii="Times New Roman" w:eastAsia="맑은 고딕" w:hAnsi="Times New Roman"/>
          <w:sz w:val="22"/>
          <w:szCs w:val="22"/>
          <w:lang w:eastAsia="ko-KR"/>
        </w:rPr>
        <w:t xml:space="preserve">prohibit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mechanism based on </w:t>
      </w:r>
      <w:r w:rsidR="00CE15A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timer </w:t>
      </w:r>
      <w:r w:rsidR="00CE15A0">
        <w:rPr>
          <w:rFonts w:ascii="Times New Roman" w:eastAsia="맑은 고딕" w:hAnsi="Times New Roman"/>
          <w:sz w:val="22"/>
          <w:szCs w:val="22"/>
          <w:lang w:eastAsia="ko-KR"/>
        </w:rPr>
        <w:t xml:space="preserve">is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generally </w:t>
      </w:r>
      <w:r w:rsidR="00CE15A0">
        <w:rPr>
          <w:rFonts w:ascii="Times New Roman" w:eastAsia="맑은 고딕" w:hAnsi="Times New Roman"/>
          <w:sz w:val="22"/>
          <w:szCs w:val="22"/>
          <w:lang w:eastAsia="ko-KR"/>
        </w:rPr>
        <w:t xml:space="preserve">used. However, </w:t>
      </w:r>
      <w:r>
        <w:rPr>
          <w:rFonts w:ascii="Times New Roman" w:eastAsia="맑은 고딕" w:hAnsi="Times New Roman"/>
          <w:sz w:val="22"/>
          <w:szCs w:val="22"/>
          <w:lang w:eastAsia="ko-KR"/>
        </w:rPr>
        <w:t>such prohibit mechanism</w:t>
      </w:r>
      <w:r w:rsidR="00CE15A0">
        <w:rPr>
          <w:rFonts w:ascii="Times New Roman" w:eastAsia="맑은 고딕" w:hAnsi="Times New Roman"/>
          <w:sz w:val="22"/>
          <w:szCs w:val="22"/>
          <w:lang w:eastAsia="ko-KR"/>
        </w:rPr>
        <w:t xml:space="preserve"> cannot be adopted in this</w:t>
      </w:r>
      <w:r w:rsidR="00022817">
        <w:rPr>
          <w:rFonts w:ascii="Times New Roman" w:eastAsia="맑은 고딕" w:hAnsi="Times New Roman"/>
          <w:sz w:val="22"/>
          <w:szCs w:val="22"/>
          <w:lang w:eastAsia="ko-KR"/>
        </w:rPr>
        <w:t xml:space="preserve"> scenario</w:t>
      </w:r>
      <w:r w:rsidR="00CE15A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4C1864">
        <w:rPr>
          <w:rFonts w:ascii="Times New Roman" w:eastAsia="맑은 고딕" w:hAnsi="Times New Roman"/>
          <w:sz w:val="22"/>
          <w:szCs w:val="22"/>
          <w:lang w:eastAsia="ko-KR"/>
        </w:rPr>
        <w:t>since</w:t>
      </w:r>
      <w:r w:rsidR="00CE15A0">
        <w:rPr>
          <w:rFonts w:ascii="Times New Roman" w:eastAsia="맑은 고딕" w:hAnsi="Times New Roman"/>
          <w:sz w:val="22"/>
          <w:szCs w:val="22"/>
          <w:lang w:eastAsia="ko-KR"/>
        </w:rPr>
        <w:t xml:space="preserve"> async between UE and network can lead to serious problem. For instance, if UE starts the LP-WUS monitoring without informing network of it upon entering the LP-WUS coverage, the network would not send the LP-WUS for the UE although there is a paging for the UE. Then, the UE will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not turn-on the MR and </w:t>
      </w:r>
      <w:r w:rsidR="00CE15A0">
        <w:rPr>
          <w:rFonts w:ascii="Times New Roman" w:eastAsia="맑은 고딕" w:hAnsi="Times New Roman"/>
          <w:sz w:val="22"/>
          <w:szCs w:val="22"/>
          <w:lang w:eastAsia="ko-KR"/>
        </w:rPr>
        <w:t>miss the paging.</w:t>
      </w:r>
      <w:r w:rsidR="0014166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14:paraId="28AC64E7" w14:textId="74710A24" w:rsidR="004C1864" w:rsidRDefault="004C1864" w:rsidP="004C1864">
      <w:pPr>
        <w:spacing w:before="240"/>
        <w:ind w:left="1566" w:hangingChars="709" w:hanging="1566"/>
        <w:rPr>
          <w:rFonts w:ascii="맑은 고딕" w:eastAsia="맑은 고딕" w:hAnsi="맑은 고딕" w:cs="맑은 고딕"/>
          <w:b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lastRenderedPageBreak/>
        <w:t>Observation 2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 w:rsidR="00774022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For</w:t>
      </w:r>
      <w:r w:rsidR="00E93D5C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</w:t>
      </w:r>
      <w:r w:rsidR="00774022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a </w:t>
      </w:r>
      <w:r w:rsidR="00E93D5C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scenario in which 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LP-WUS capable UE is required to </w:t>
      </w:r>
      <w:r w:rsidR="00E93D5C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report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</w:t>
      </w:r>
      <w:r w:rsidR="00E93D5C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whether it is monitoring LR/MR to 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network, </w:t>
      </w:r>
      <w:r w:rsidR="00E93D5C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the mechanism to prohibit frequent UE reporting </w:t>
      </w:r>
      <w:r w:rsidR="00774022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is not suitable</w:t>
      </w:r>
      <w:r w:rsidR="00E93D5C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.</w:t>
      </w:r>
    </w:p>
    <w:p w14:paraId="1C923F40" w14:textId="37CBCB00" w:rsidR="00FD3259" w:rsidRDefault="005A7A99" w:rsidP="00040D0E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W</w:t>
      </w:r>
      <w:r w:rsidR="00FD3259">
        <w:rPr>
          <w:rFonts w:ascii="Times New Roman" w:eastAsia="맑은 고딕" w:hAnsi="Times New Roman"/>
          <w:sz w:val="22"/>
          <w:szCs w:val="22"/>
          <w:lang w:eastAsia="ko-KR"/>
        </w:rPr>
        <w:t xml:space="preserve">e </w:t>
      </w:r>
      <w:r w:rsidR="00EF6D94">
        <w:rPr>
          <w:rFonts w:ascii="Times New Roman" w:eastAsia="맑은 고딕" w:hAnsi="Times New Roman"/>
          <w:sz w:val="22"/>
          <w:szCs w:val="22"/>
          <w:lang w:eastAsia="ko-KR"/>
        </w:rPr>
        <w:t>should</w:t>
      </w:r>
      <w:r w:rsidR="00FD3259">
        <w:rPr>
          <w:rFonts w:ascii="Times New Roman" w:eastAsia="맑은 고딕" w:hAnsi="Times New Roman"/>
          <w:sz w:val="22"/>
          <w:szCs w:val="22"/>
          <w:lang w:eastAsia="ko-KR"/>
        </w:rPr>
        <w:t xml:space="preserve"> focus on the </w:t>
      </w:r>
      <w:r w:rsidR="00EF6D94">
        <w:rPr>
          <w:rFonts w:ascii="Times New Roman" w:eastAsia="맑은 고딕" w:hAnsi="Times New Roman"/>
          <w:sz w:val="22"/>
          <w:szCs w:val="22"/>
          <w:lang w:eastAsia="ko-KR"/>
        </w:rPr>
        <w:t>scenario</w:t>
      </w:r>
      <w:r w:rsidR="00FD3259">
        <w:rPr>
          <w:rFonts w:ascii="Times New Roman" w:eastAsia="맑은 고딕" w:hAnsi="Times New Roman"/>
          <w:sz w:val="22"/>
          <w:szCs w:val="22"/>
          <w:lang w:eastAsia="ko-KR"/>
        </w:rPr>
        <w:t xml:space="preserve"> which can </w:t>
      </w:r>
      <w:r w:rsidR="001A47A1">
        <w:rPr>
          <w:rFonts w:ascii="Times New Roman" w:eastAsia="맑은 고딕" w:hAnsi="Times New Roman"/>
          <w:sz w:val="22"/>
          <w:szCs w:val="22"/>
          <w:lang w:eastAsia="ko-KR"/>
        </w:rPr>
        <w:t xml:space="preserve">definitely </w:t>
      </w:r>
      <w:r w:rsidR="00FD3259">
        <w:rPr>
          <w:rFonts w:ascii="Times New Roman" w:eastAsia="맑은 고딕" w:hAnsi="Times New Roman"/>
          <w:sz w:val="22"/>
          <w:szCs w:val="22"/>
          <w:lang w:eastAsia="ko-KR"/>
        </w:rPr>
        <w:t xml:space="preserve">provide </w:t>
      </w:r>
      <w:r w:rsidR="00A04176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FD3259">
        <w:rPr>
          <w:rFonts w:ascii="Times New Roman" w:eastAsia="맑은 고딕" w:hAnsi="Times New Roman"/>
          <w:sz w:val="22"/>
          <w:szCs w:val="22"/>
          <w:lang w:eastAsia="ko-KR"/>
        </w:rPr>
        <w:t>UE power saving.</w:t>
      </w:r>
    </w:p>
    <w:p w14:paraId="6099DCDE" w14:textId="1B0FB5E5" w:rsidR="00AA0860" w:rsidRPr="00554F6D" w:rsidRDefault="00AA0860" w:rsidP="0035722D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Proposal 2</w:t>
      </w: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F626F0" w:rsidRPr="00F626F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To rule out </w:t>
      </w:r>
      <w:r w:rsidR="00A0417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="00F626F0" w:rsidRPr="00F626F0">
        <w:rPr>
          <w:rFonts w:ascii="Times New Roman" w:eastAsia="바탕체" w:hAnsi="Times New Roman"/>
          <w:b/>
          <w:sz w:val="22"/>
          <w:szCs w:val="22"/>
          <w:lang w:eastAsia="ko-KR"/>
        </w:rPr>
        <w:t>following from potential solution</w:t>
      </w:r>
      <w:r w:rsidR="00D16870">
        <w:rPr>
          <w:rFonts w:ascii="Times New Roman" w:eastAsia="바탕체" w:hAnsi="Times New Roman"/>
          <w:b/>
          <w:sz w:val="22"/>
          <w:szCs w:val="22"/>
          <w:lang w:eastAsia="ko-KR"/>
        </w:rPr>
        <w:t>s</w:t>
      </w:r>
      <w:r w:rsidR="00F626F0" w:rsidRPr="00F626F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: UE in RRC_IDLE/INACTIVE informs network of whether </w:t>
      </w:r>
      <w:r w:rsidR="00DC63A4" w:rsidRPr="00F626F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or </w:t>
      </w:r>
      <w:r w:rsidR="00DC63A4">
        <w:rPr>
          <w:rFonts w:ascii="Times New Roman" w:eastAsia="바탕체" w:hAnsi="Times New Roman"/>
          <w:b/>
          <w:sz w:val="22"/>
          <w:szCs w:val="22"/>
          <w:lang w:eastAsia="ko-KR"/>
        </w:rPr>
        <w:t>not</w:t>
      </w:r>
      <w:r w:rsidR="00DC63A4" w:rsidRPr="00F626F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 w:rsidR="00F626F0" w:rsidRPr="00F626F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it is monitoring </w:t>
      </w:r>
      <w:r w:rsidR="00A04176">
        <w:rPr>
          <w:rFonts w:ascii="Times New Roman" w:eastAsia="바탕체" w:hAnsi="Times New Roman"/>
          <w:b/>
          <w:sz w:val="22"/>
          <w:szCs w:val="22"/>
          <w:lang w:eastAsia="ko-KR"/>
        </w:rPr>
        <w:t>LP-WUR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4A5188E1" w14:textId="5CBA5945" w:rsidR="00523960" w:rsidRDefault="00745F55" w:rsidP="00523960">
      <w:pPr>
        <w:pStyle w:val="2"/>
        <w:rPr>
          <w:rFonts w:eastAsia="맑은 고딕"/>
          <w:lang w:eastAsia="ko-KR"/>
        </w:rPr>
      </w:pPr>
      <w:bookmarkStart w:id="7" w:name="_Hlk146275773"/>
      <w:r>
        <w:rPr>
          <w:rFonts w:eastAsia="맑은 고딕"/>
          <w:lang w:eastAsia="ko-KR"/>
        </w:rPr>
        <w:t xml:space="preserve">UE behaviour </w:t>
      </w:r>
      <w:r w:rsidR="00DE3D12">
        <w:rPr>
          <w:rFonts w:eastAsia="맑은 고딕"/>
          <w:lang w:eastAsia="ko-KR"/>
        </w:rPr>
        <w:t>upon</w:t>
      </w:r>
      <w:r w:rsidR="00523960">
        <w:rPr>
          <w:rFonts w:eastAsia="맑은 고딕"/>
          <w:lang w:eastAsia="ko-KR"/>
        </w:rPr>
        <w:t xml:space="preserve"> waking-up</w:t>
      </w:r>
      <w:bookmarkEnd w:id="7"/>
      <w:r w:rsidR="00C72470">
        <w:rPr>
          <w:rFonts w:eastAsia="맑은 고딕"/>
          <w:lang w:eastAsia="ko-KR"/>
        </w:rPr>
        <w:t xml:space="preserve"> by LP-WUS</w:t>
      </w:r>
    </w:p>
    <w:p w14:paraId="4D2330A5" w14:textId="066E36BC" w:rsidR="00917F3A" w:rsidRDefault="009C3970" w:rsidP="00C6697C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egarding UE behaviour </w:t>
      </w:r>
      <w:r w:rsidR="00303CB3">
        <w:rPr>
          <w:rFonts w:ascii="Times New Roman" w:eastAsia="맑은 고딕" w:hAnsi="Times New Roman"/>
          <w:sz w:val="22"/>
          <w:szCs w:val="22"/>
          <w:lang w:eastAsia="ko-KR"/>
        </w:rPr>
        <w:t>upon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waking-up by LP-WUS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Alt 1.1 and Alt 1.2 </w:t>
      </w:r>
      <w:r w:rsidR="00285CA5">
        <w:rPr>
          <w:rFonts w:ascii="Times New Roman" w:eastAsia="맑은 고딕" w:hAnsi="Times New Roman"/>
          <w:sz w:val="22"/>
          <w:szCs w:val="22"/>
          <w:lang w:eastAsia="ko-KR"/>
        </w:rPr>
        <w:t xml:space="preserve">below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are captured as solution</w:t>
      </w:r>
      <w:r w:rsidR="000802BB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but i</w:t>
      </w:r>
      <w:r w:rsidR="00015A99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 </w:t>
      </w:r>
      <w:r w:rsidR="00015A99">
        <w:rPr>
          <w:rFonts w:ascii="Times New Roman" w:eastAsia="맑은 고딕" w:hAnsi="Times New Roman"/>
          <w:sz w:val="22"/>
          <w:szCs w:val="22"/>
          <w:lang w:eastAsia="ko-KR"/>
        </w:rPr>
        <w:t xml:space="preserve">is FFS whether to capture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Alt 2</w:t>
      </w:r>
      <w:r w:rsidR="00015A99" w:rsidRPr="00015A9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62D1C">
        <w:rPr>
          <w:rFonts w:ascii="Times New Roman" w:eastAsia="맑은 고딕" w:hAnsi="Times New Roman"/>
          <w:sz w:val="22"/>
          <w:szCs w:val="22"/>
          <w:lang w:eastAsia="ko-KR"/>
        </w:rPr>
        <w:t xml:space="preserve">also </w:t>
      </w:r>
      <w:r w:rsidR="00015A99" w:rsidRPr="00015A99">
        <w:rPr>
          <w:rFonts w:ascii="Times New Roman" w:eastAsia="맑은 고딕" w:hAnsi="Times New Roman"/>
          <w:sz w:val="22"/>
          <w:szCs w:val="22"/>
          <w:lang w:eastAsia="ko-KR"/>
        </w:rPr>
        <w:t>in the TR</w:t>
      </w:r>
      <w:r w:rsidR="00015A99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4709D910" w14:textId="1F613AD1" w:rsidR="009C3970" w:rsidRPr="00B72699" w:rsidRDefault="009C3970" w:rsidP="00B72699">
      <w:pPr>
        <w:pStyle w:val="a5"/>
        <w:numPr>
          <w:ilvl w:val="0"/>
          <w:numId w:val="38"/>
        </w:numPr>
        <w:spacing w:before="240"/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 w:rsidRPr="00B72699">
        <w:rPr>
          <w:rFonts w:ascii="Times New Roman" w:eastAsia="맑은 고딕" w:hAnsi="Times New Roman"/>
          <w:sz w:val="22"/>
          <w:szCs w:val="22"/>
          <w:lang w:eastAsia="ko-KR"/>
        </w:rPr>
        <w:t>Alt 1.1: UE could monitor paging DCI/paging;</w:t>
      </w:r>
    </w:p>
    <w:p w14:paraId="0B66E6A5" w14:textId="5F33F061" w:rsidR="009C3970" w:rsidRPr="00B72699" w:rsidRDefault="009C3970" w:rsidP="00B72699">
      <w:pPr>
        <w:pStyle w:val="a5"/>
        <w:numPr>
          <w:ilvl w:val="0"/>
          <w:numId w:val="38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 w:rsidRPr="00B72699">
        <w:rPr>
          <w:rFonts w:ascii="Times New Roman" w:eastAsia="맑은 고딕" w:hAnsi="Times New Roman"/>
          <w:sz w:val="22"/>
          <w:szCs w:val="22"/>
          <w:lang w:eastAsia="ko-KR"/>
        </w:rPr>
        <w:t xml:space="preserve">Alt 1.2: UE could monitor PEI, if configured and supported; FFS details on using LP-WUS and PEI together, </w:t>
      </w:r>
      <w:r w:rsidR="00B72699" w:rsidRPr="00B72699">
        <w:rPr>
          <w:rFonts w:ascii="Times New Roman" w:eastAsia="맑은 고딕" w:hAnsi="Times New Roman"/>
          <w:sz w:val="22"/>
          <w:szCs w:val="22"/>
          <w:lang w:eastAsia="ko-KR"/>
        </w:rPr>
        <w:t>e.g.,</w:t>
      </w:r>
      <w:r w:rsidRPr="00B72699">
        <w:rPr>
          <w:rFonts w:ascii="Times New Roman" w:eastAsia="맑은 고딕" w:hAnsi="Times New Roman"/>
          <w:sz w:val="22"/>
          <w:szCs w:val="22"/>
          <w:lang w:eastAsia="ko-KR"/>
        </w:rPr>
        <w:t xml:space="preserve"> subgrouping</w:t>
      </w:r>
    </w:p>
    <w:p w14:paraId="5E895CDC" w14:textId="44C35E5D" w:rsidR="00015A99" w:rsidRPr="00B72699" w:rsidRDefault="00015A99" w:rsidP="00B72699">
      <w:pPr>
        <w:pStyle w:val="a5"/>
        <w:numPr>
          <w:ilvl w:val="0"/>
          <w:numId w:val="38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 w:rsidRPr="00B72699">
        <w:rPr>
          <w:rFonts w:ascii="Times New Roman" w:eastAsia="맑은 고딕" w:hAnsi="Times New Roman"/>
          <w:sz w:val="22"/>
          <w:szCs w:val="22"/>
          <w:lang w:eastAsia="ko-KR"/>
        </w:rPr>
        <w:t>FFS Alt 2: UE could perform random access directly, FFS on whether and what condition/requirement is needed. R2 assumes that this require that LP-WUS includes UE_ID or equivalent. (Depends on LP-WUS capacity to carry information)</w:t>
      </w:r>
    </w:p>
    <w:p w14:paraId="62CAC354" w14:textId="032A850D" w:rsidR="00363370" w:rsidRPr="00363370" w:rsidRDefault="007A1CE2" w:rsidP="00FB03A6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>n order to enable UE to</w:t>
      </w:r>
      <w:r w:rsidR="0036337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>perform Random Access directly without paging monitoring</w:t>
      </w:r>
      <w:r w:rsidR="00363370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 unique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 xml:space="preserve"> UE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identifier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 xml:space="preserve"> should be included in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363370">
        <w:rPr>
          <w:rFonts w:ascii="Times New Roman" w:eastAsia="맑은 고딕" w:hAnsi="Times New Roman" w:hint="eastAsia"/>
          <w:sz w:val="22"/>
          <w:szCs w:val="22"/>
          <w:lang w:eastAsia="ko-KR"/>
        </w:rPr>
        <w:t>L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>P-</w:t>
      </w:r>
      <w:r w:rsidR="00363370">
        <w:rPr>
          <w:rFonts w:ascii="Times New Roman" w:eastAsia="맑은 고딕" w:hAnsi="Times New Roman" w:hint="eastAsia"/>
          <w:sz w:val="22"/>
          <w:szCs w:val="22"/>
          <w:lang w:eastAsia="ko-KR"/>
        </w:rPr>
        <w:t>W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>US</w:t>
      </w:r>
      <w:r w:rsidR="0036337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payload 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>to avoid wrong RRC state transition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of other UEs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7F6C35">
        <w:rPr>
          <w:rFonts w:ascii="Times New Roman" w:eastAsia="맑은 고딕" w:hAnsi="Times New Roman"/>
          <w:sz w:val="22"/>
          <w:szCs w:val="22"/>
          <w:lang w:eastAsia="ko-KR"/>
        </w:rPr>
        <w:t xml:space="preserve">However, in scenario that network is not aware of whether each UE is monitoring the LP-WUS or not, </w:t>
      </w:r>
      <w:r w:rsidR="007F6C35">
        <w:rPr>
          <w:rFonts w:ascii="Times New Roman" w:eastAsia="맑은 고딕" w:hAnsi="Times New Roman" w:hint="eastAsia"/>
          <w:sz w:val="22"/>
          <w:szCs w:val="22"/>
          <w:lang w:eastAsia="ko-KR"/>
        </w:rPr>
        <w:t>t</w:t>
      </w:r>
      <w:r w:rsidR="007F6C35">
        <w:rPr>
          <w:rFonts w:ascii="Times New Roman" w:eastAsia="맑은 고딕" w:hAnsi="Times New Roman"/>
          <w:sz w:val="22"/>
          <w:szCs w:val="22"/>
          <w:lang w:eastAsia="ko-KR"/>
        </w:rPr>
        <w:t>he network should assume the UE is always monitoring the LP-WUS and blindly send the LP-WUS including UE specific information when the paging is generated for the UE. It is so wasteful of Uu resource.</w:t>
      </w:r>
      <w:r w:rsidR="00FB03A6">
        <w:rPr>
          <w:rFonts w:ascii="Times New Roman" w:eastAsia="맑은 고딕" w:hAnsi="Times New Roman"/>
          <w:sz w:val="22"/>
          <w:szCs w:val="22"/>
          <w:lang w:eastAsia="ko-KR"/>
        </w:rPr>
        <w:t xml:space="preserve"> Besides</w:t>
      </w:r>
      <w:r w:rsidR="00363370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FB03A6">
        <w:rPr>
          <w:rFonts w:ascii="Times New Roman" w:eastAsia="맑은 고딕" w:hAnsi="Times New Roman"/>
          <w:sz w:val="22"/>
          <w:szCs w:val="22"/>
          <w:lang w:eastAsia="ko-KR"/>
        </w:rPr>
        <w:t>LP-WUR</w:t>
      </w:r>
      <w:r w:rsidR="00815AC0">
        <w:rPr>
          <w:rFonts w:ascii="Times New Roman" w:eastAsia="맑은 고딕" w:hAnsi="Times New Roman"/>
          <w:sz w:val="22"/>
          <w:szCs w:val="22"/>
          <w:lang w:eastAsia="ko-KR"/>
        </w:rPr>
        <w:t xml:space="preserve"> will consume more power to receive a sizable LP-WUS, compared to LP-WUS with small payload. </w:t>
      </w:r>
      <w:r w:rsidR="003D449A">
        <w:rPr>
          <w:rFonts w:ascii="Times New Roman" w:eastAsia="맑은 고딕" w:hAnsi="Times New Roman"/>
          <w:sz w:val="22"/>
          <w:szCs w:val="22"/>
          <w:lang w:eastAsia="ko-KR"/>
        </w:rPr>
        <w:t>On the other hand</w:t>
      </w:r>
      <w:r w:rsidR="00815AC0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="002C362C">
        <w:rPr>
          <w:rFonts w:ascii="Times New Roman" w:eastAsia="맑은 고딕" w:hAnsi="Times New Roman"/>
          <w:sz w:val="22"/>
          <w:szCs w:val="22"/>
          <w:lang w:eastAsia="ko-KR"/>
        </w:rPr>
        <w:t xml:space="preserve"> the gain </w:t>
      </w:r>
      <w:r w:rsidR="003D449A">
        <w:rPr>
          <w:rFonts w:ascii="Times New Roman" w:eastAsia="맑은 고딕" w:hAnsi="Times New Roman"/>
          <w:sz w:val="22"/>
          <w:szCs w:val="22"/>
          <w:lang w:eastAsia="ko-KR"/>
        </w:rPr>
        <w:t>Alt 2</w:t>
      </w:r>
      <w:r w:rsidR="002C362C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AA7CAB">
        <w:rPr>
          <w:rFonts w:ascii="Times New Roman" w:eastAsia="맑은 고딕" w:hAnsi="Times New Roman"/>
          <w:sz w:val="22"/>
          <w:szCs w:val="22"/>
          <w:lang w:eastAsia="ko-KR"/>
        </w:rPr>
        <w:t>is not clear</w:t>
      </w:r>
      <w:r w:rsidR="002C362C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AA7CAB">
        <w:rPr>
          <w:rFonts w:ascii="Times New Roman" w:eastAsia="맑은 고딕" w:hAnsi="Times New Roman"/>
          <w:sz w:val="22"/>
          <w:szCs w:val="22"/>
          <w:lang w:eastAsia="ko-KR"/>
        </w:rPr>
        <w:t xml:space="preserve"> It can just </w:t>
      </w:r>
      <w:r w:rsidR="00726BDF">
        <w:rPr>
          <w:rFonts w:ascii="Times New Roman" w:eastAsia="맑은 고딕" w:hAnsi="Times New Roman"/>
          <w:sz w:val="22"/>
          <w:szCs w:val="22"/>
          <w:lang w:eastAsia="ko-KR"/>
        </w:rPr>
        <w:t>enable</w:t>
      </w:r>
      <w:r w:rsidR="00AA7CAB">
        <w:rPr>
          <w:rFonts w:ascii="Times New Roman" w:eastAsia="맑은 고딕" w:hAnsi="Times New Roman"/>
          <w:sz w:val="22"/>
          <w:szCs w:val="22"/>
          <w:lang w:eastAsia="ko-KR"/>
        </w:rPr>
        <w:t xml:space="preserve"> UE </w:t>
      </w:r>
      <w:r w:rsidR="00726BDF">
        <w:rPr>
          <w:rFonts w:ascii="Times New Roman" w:eastAsia="맑은 고딕" w:hAnsi="Times New Roman"/>
          <w:sz w:val="22"/>
          <w:szCs w:val="22"/>
          <w:lang w:eastAsia="ko-KR"/>
        </w:rPr>
        <w:t xml:space="preserve">to </w:t>
      </w:r>
      <w:r w:rsidR="00241949">
        <w:rPr>
          <w:rFonts w:ascii="Times New Roman" w:eastAsia="맑은 고딕" w:hAnsi="Times New Roman"/>
          <w:sz w:val="22"/>
          <w:szCs w:val="22"/>
          <w:lang w:eastAsia="ko-KR"/>
        </w:rPr>
        <w:t xml:space="preserve">transition to RRC_CONNECTED </w:t>
      </w:r>
      <w:r w:rsidR="00DE69F5">
        <w:rPr>
          <w:rFonts w:ascii="Times New Roman" w:eastAsia="맑은 고딕" w:hAnsi="Times New Roman"/>
          <w:sz w:val="22"/>
          <w:szCs w:val="22"/>
          <w:lang w:eastAsia="ko-KR"/>
        </w:rPr>
        <w:t xml:space="preserve">a little more quickly. </w:t>
      </w:r>
    </w:p>
    <w:p w14:paraId="45426F28" w14:textId="17CB99B6" w:rsidR="00C62139" w:rsidRPr="004C2D6B" w:rsidRDefault="00C62139" w:rsidP="00C62139">
      <w:pPr>
        <w:ind w:left="1566" w:hangingChars="709" w:hanging="1566"/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Observation </w:t>
      </w:r>
      <w:r w:rsidR="000802BB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3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 w:rsidR="00AA7CAB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If </w:t>
      </w:r>
      <w:r w:rsidR="00335DB1" w:rsidRPr="00335DB1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a unique UE identifier </w:t>
      </w:r>
      <w:r w:rsidR="00335DB1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is</w:t>
      </w:r>
      <w:r w:rsidR="00335DB1" w:rsidRPr="00335DB1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included in the LP-WUS payload</w:t>
      </w:r>
      <w:r w:rsidR="00AA7CAB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, the power saving gain </w:t>
      </w:r>
      <w:r w:rsidR="00BC3882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UE can get </w:t>
      </w:r>
      <w:r w:rsidR="00AA7CAB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will decrease and the Uu resource waste will increase, </w:t>
      </w:r>
      <w:r w:rsidR="00335DB1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while</w:t>
      </w:r>
      <w:r w:rsidR="00AA7CAB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the gain is not clear</w:t>
      </w:r>
      <w:r w:rsidRPr="00CB7CFE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.</w:t>
      </w:r>
    </w:p>
    <w:p w14:paraId="4B804E3E" w14:textId="4B06C88A" w:rsidR="00F635EE" w:rsidRPr="00015A99" w:rsidRDefault="00BB5A07" w:rsidP="008B7076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Therefore, </w:t>
      </w:r>
      <w:r w:rsidR="0093230C">
        <w:rPr>
          <w:rFonts w:ascii="Times New Roman" w:eastAsia="맑은 고딕" w:hAnsi="Times New Roman"/>
          <w:sz w:val="22"/>
          <w:szCs w:val="22"/>
          <w:lang w:eastAsia="ko-KR"/>
        </w:rPr>
        <w:t>we propose to exclude the Alt 2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from the </w:t>
      </w:r>
      <w:r w:rsidR="00C62139">
        <w:rPr>
          <w:rFonts w:ascii="Times New Roman" w:eastAsia="맑은 고딕" w:hAnsi="Times New Roman"/>
          <w:sz w:val="22"/>
          <w:szCs w:val="22"/>
          <w:lang w:eastAsia="ko-KR"/>
        </w:rPr>
        <w:t>tentative solutions</w:t>
      </w:r>
      <w:r w:rsidR="00C02559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225A6968" w14:textId="1C9B75D1" w:rsidR="00296B0D" w:rsidRPr="00554F6D" w:rsidRDefault="00296B0D" w:rsidP="00296B0D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8B7076">
        <w:rPr>
          <w:rFonts w:ascii="Times New Roman" w:eastAsia="바탕체" w:hAnsi="Times New Roman"/>
          <w:b/>
          <w:sz w:val="22"/>
          <w:szCs w:val="22"/>
          <w:lang w:eastAsia="ko-KR"/>
        </w:rPr>
        <w:t>3</w:t>
      </w: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5305E1">
        <w:rPr>
          <w:rFonts w:ascii="Times New Roman" w:eastAsia="바탕체" w:hAnsi="Times New Roman" w:hint="eastAsia"/>
          <w:b/>
          <w:sz w:val="22"/>
          <w:szCs w:val="22"/>
          <w:lang w:eastAsia="ko-KR"/>
        </w:rPr>
        <w:t>E</w:t>
      </w:r>
      <w:r w:rsidR="005305E1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xclude following solution: </w:t>
      </w:r>
      <w:r w:rsidR="005305E1" w:rsidRPr="005305E1">
        <w:rPr>
          <w:rFonts w:ascii="Times New Roman" w:eastAsia="바탕체" w:hAnsi="Times New Roman"/>
          <w:b/>
          <w:sz w:val="22"/>
          <w:szCs w:val="22"/>
          <w:lang w:eastAsia="ko-KR"/>
        </w:rPr>
        <w:t>After waking up by a LP-WUS</w:t>
      </w:r>
      <w:r w:rsidR="005305E1">
        <w:rPr>
          <w:rFonts w:ascii="Times New Roman" w:eastAsia="바탕체" w:hAnsi="Times New Roman"/>
          <w:b/>
          <w:sz w:val="22"/>
          <w:szCs w:val="22"/>
          <w:lang w:eastAsia="ko-KR"/>
        </w:rPr>
        <w:t>,</w:t>
      </w:r>
      <w:r w:rsidR="005305E1" w:rsidRPr="005305E1">
        <w:t xml:space="preserve"> </w:t>
      </w:r>
      <w:r w:rsidR="005305E1" w:rsidRPr="005305E1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UE could perform </w:t>
      </w:r>
      <w:r w:rsidR="00E07B18">
        <w:rPr>
          <w:rFonts w:ascii="Times New Roman" w:eastAsia="바탕체" w:hAnsi="Times New Roman"/>
          <w:b/>
          <w:sz w:val="22"/>
          <w:szCs w:val="22"/>
          <w:lang w:eastAsia="ko-KR"/>
        </w:rPr>
        <w:t>R</w:t>
      </w:r>
      <w:r w:rsidR="005305E1" w:rsidRPr="005305E1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andom </w:t>
      </w:r>
      <w:r w:rsidR="00E07B18">
        <w:rPr>
          <w:rFonts w:ascii="Times New Roman" w:eastAsia="바탕체" w:hAnsi="Times New Roman"/>
          <w:b/>
          <w:sz w:val="22"/>
          <w:szCs w:val="22"/>
          <w:lang w:eastAsia="ko-KR"/>
        </w:rPr>
        <w:t>A</w:t>
      </w:r>
      <w:r w:rsidR="005305E1" w:rsidRPr="005305E1">
        <w:rPr>
          <w:rFonts w:ascii="Times New Roman" w:eastAsia="바탕체" w:hAnsi="Times New Roman"/>
          <w:b/>
          <w:sz w:val="22"/>
          <w:szCs w:val="22"/>
          <w:lang w:eastAsia="ko-KR"/>
        </w:rPr>
        <w:t>ccess directly</w:t>
      </w:r>
      <w:r w:rsidR="00FC2E9D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7679C88C" w14:textId="7E552733" w:rsidR="0076748B" w:rsidRDefault="0076748B" w:rsidP="0076748B">
      <w:pPr>
        <w:pStyle w:val="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RRM measurements using L</w:t>
      </w:r>
      <w:r w:rsidR="00B37A83">
        <w:rPr>
          <w:rFonts w:eastAsia="맑은 고딕"/>
          <w:lang w:eastAsia="ko-KR"/>
        </w:rPr>
        <w:t>P-WU</w:t>
      </w:r>
      <w:r>
        <w:rPr>
          <w:rFonts w:eastAsia="맑은 고딕"/>
          <w:lang w:eastAsia="ko-KR"/>
        </w:rPr>
        <w:t>R</w:t>
      </w:r>
    </w:p>
    <w:p w14:paraId="47BDC3F4" w14:textId="77777777" w:rsidR="00B924EC" w:rsidRDefault="00F742E0" w:rsidP="004C31BB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AN1 is studying </w:t>
      </w:r>
      <w:r w:rsidR="007C2D3C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F742E0">
        <w:rPr>
          <w:rFonts w:ascii="Times New Roman" w:eastAsia="맑은 고딕" w:hAnsi="Times New Roman"/>
          <w:sz w:val="22"/>
          <w:szCs w:val="22"/>
          <w:lang w:eastAsia="ko-KR"/>
        </w:rPr>
        <w:t>feasibility of RRM measurements performed by LP-WUR, at least for serving/camping cell, based on signals detected by LP-WUR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but it is still FFS need for 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neighbour </w:t>
      </w:r>
      <w:r>
        <w:rPr>
          <w:rFonts w:ascii="Times New Roman" w:eastAsia="맑은 고딕" w:hAnsi="Times New Roman"/>
          <w:sz w:val="22"/>
          <w:szCs w:val="22"/>
          <w:lang w:eastAsia="ko-KR"/>
        </w:rPr>
        <w:t>cells.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B951AA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 neighbour cell measurement</w:t>
      </w:r>
      <w:r w:rsidR="007C2D3C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 using LP-WUR in RRC_IDLE/INACTIVE is </w:t>
      </w:r>
      <w:r w:rsidR="00B951AA">
        <w:rPr>
          <w:rFonts w:ascii="Times New Roman" w:eastAsia="맑은 고딕" w:hAnsi="Times New Roman"/>
          <w:sz w:val="22"/>
          <w:szCs w:val="22"/>
          <w:lang w:eastAsia="ko-KR"/>
        </w:rPr>
        <w:t>needed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B951AA">
        <w:rPr>
          <w:rFonts w:ascii="Times New Roman" w:eastAsia="맑은 고딕" w:hAnsi="Times New Roman"/>
          <w:sz w:val="22"/>
          <w:szCs w:val="22"/>
          <w:lang w:eastAsia="ko-KR"/>
        </w:rPr>
        <w:t>only when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B951AA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UE </w:t>
      </w:r>
      <w:r w:rsidR="00B951AA">
        <w:rPr>
          <w:rFonts w:ascii="Times New Roman" w:eastAsia="맑은 고딕" w:hAnsi="Times New Roman"/>
          <w:sz w:val="22"/>
          <w:szCs w:val="22"/>
          <w:lang w:eastAsia="ko-KR"/>
        </w:rPr>
        <w:t>is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 allowed to perform ranking of neighbour cells based on the measurements performed by </w:t>
      </w:r>
      <w:r w:rsidR="00BF6859" w:rsidRPr="00F742E0">
        <w:rPr>
          <w:rFonts w:ascii="Times New Roman" w:eastAsia="맑은 고딕" w:hAnsi="Times New Roman"/>
          <w:sz w:val="22"/>
          <w:szCs w:val="22"/>
          <w:lang w:eastAsia="ko-KR"/>
        </w:rPr>
        <w:t>LP-WUR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7E38B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14:paraId="79BFC569" w14:textId="7E69FF0A" w:rsidR="00F742E0" w:rsidRDefault="00FF1BCF" w:rsidP="004C31BB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Although UE </w:t>
      </w:r>
      <w:r w:rsidR="00B924EC">
        <w:rPr>
          <w:rFonts w:ascii="Times New Roman" w:eastAsia="맑은 고딕" w:hAnsi="Times New Roman"/>
          <w:sz w:val="22"/>
          <w:szCs w:val="22"/>
          <w:lang w:eastAsia="ko-KR"/>
        </w:rPr>
        <w:t>ca</w:t>
      </w:r>
      <w:r w:rsidR="009B62F2">
        <w:rPr>
          <w:rFonts w:ascii="Times New Roman" w:eastAsia="맑은 고딕" w:hAnsi="Times New Roman"/>
          <w:sz w:val="22"/>
          <w:szCs w:val="22"/>
          <w:lang w:eastAsia="ko-KR"/>
        </w:rPr>
        <w:t>n</w:t>
      </w:r>
      <w:r w:rsidR="00B924EC">
        <w:rPr>
          <w:rFonts w:ascii="Times New Roman" w:eastAsia="맑은 고딕" w:hAnsi="Times New Roman"/>
          <w:sz w:val="22"/>
          <w:szCs w:val="22"/>
          <w:lang w:eastAsia="ko-KR"/>
        </w:rPr>
        <w:t xml:space="preserve"> perform RRM measurements 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neighbour cells using LP-WUR, unless all neighbour cells around the UE support LP-SS, the UE </w:t>
      </w:r>
      <w:r w:rsidR="004C6BA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still </w:t>
      </w:r>
      <w:r>
        <w:rPr>
          <w:rFonts w:ascii="Times New Roman" w:eastAsia="맑은 고딕" w:hAnsi="Times New Roman"/>
          <w:sz w:val="22"/>
          <w:szCs w:val="22"/>
          <w:lang w:eastAsia="ko-KR"/>
        </w:rPr>
        <w:t>needs to turn-on the main receive</w:t>
      </w:r>
      <w:r w:rsidR="004C6BA6">
        <w:rPr>
          <w:rFonts w:ascii="Times New Roman" w:eastAsia="맑은 고딕" w:hAnsi="Times New Roman"/>
          <w:sz w:val="22"/>
          <w:szCs w:val="22"/>
          <w:lang w:eastAsia="ko-KR"/>
        </w:rPr>
        <w:t>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B62F2">
        <w:rPr>
          <w:rFonts w:ascii="Times New Roman" w:eastAsia="맑은 고딕" w:hAnsi="Times New Roman"/>
          <w:sz w:val="22"/>
          <w:szCs w:val="22"/>
          <w:lang w:eastAsia="ko-KR"/>
        </w:rPr>
        <w:t>very often to measure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neighbour cells</w:t>
      </w:r>
      <w:r w:rsidR="009B62F2">
        <w:rPr>
          <w:rFonts w:ascii="Times New Roman" w:eastAsia="맑은 고딕" w:hAnsi="Times New Roman"/>
          <w:sz w:val="22"/>
          <w:szCs w:val="22"/>
          <w:lang w:eastAsia="ko-KR"/>
        </w:rPr>
        <w:t xml:space="preserve"> which do not support LP-SS</w:t>
      </w:r>
      <w:r w:rsidR="004C6BA6">
        <w:rPr>
          <w:rFonts w:ascii="Times New Roman" w:eastAsia="맑은 고딕" w:hAnsi="Times New Roman"/>
          <w:sz w:val="22"/>
          <w:szCs w:val="22"/>
          <w:lang w:eastAsia="ko-KR"/>
        </w:rPr>
        <w:t xml:space="preserve">, and 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power saving </w:t>
      </w:r>
      <w:r w:rsidR="004C6BA6">
        <w:rPr>
          <w:rFonts w:ascii="Times New Roman" w:eastAsia="맑은 고딕" w:hAnsi="Times New Roman"/>
          <w:sz w:val="22"/>
          <w:szCs w:val="22"/>
          <w:lang w:eastAsia="ko-KR"/>
        </w:rPr>
        <w:t xml:space="preserve">gain 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UE can get </w:t>
      </w:r>
      <w:r w:rsidR="00101A7C">
        <w:rPr>
          <w:rFonts w:ascii="Times New Roman" w:eastAsia="맑은 고딕" w:hAnsi="Times New Roman"/>
          <w:sz w:val="22"/>
          <w:szCs w:val="22"/>
          <w:lang w:eastAsia="ko-KR"/>
        </w:rPr>
        <w:t>by performing RRM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measurement</w:t>
      </w:r>
      <w:r w:rsidR="004C6BA6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on some neighbour cells </w:t>
      </w:r>
      <w:r w:rsidR="004C6BA6">
        <w:rPr>
          <w:rFonts w:ascii="Times New Roman" w:eastAsia="맑은 고딕" w:hAnsi="Times New Roman"/>
          <w:sz w:val="22"/>
          <w:szCs w:val="22"/>
          <w:lang w:eastAsia="ko-KR"/>
        </w:rPr>
        <w:t xml:space="preserve">using LP-WUR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would </w:t>
      </w:r>
      <w:r w:rsidR="00101A7C">
        <w:rPr>
          <w:rFonts w:ascii="Times New Roman" w:eastAsia="맑은 고딕" w:hAnsi="Times New Roman"/>
          <w:sz w:val="22"/>
          <w:szCs w:val="22"/>
          <w:lang w:eastAsia="ko-KR"/>
        </w:rPr>
        <w:t xml:space="preserve">not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b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e </w:t>
      </w:r>
      <w:r w:rsidR="00101A7C">
        <w:rPr>
          <w:rFonts w:ascii="Times New Roman" w:eastAsia="맑은 고딕" w:hAnsi="Times New Roman"/>
          <w:sz w:val="22"/>
          <w:szCs w:val="22"/>
          <w:lang w:eastAsia="ko-KR"/>
        </w:rPr>
        <w:t xml:space="preserve">so </w:t>
      </w:r>
      <w:r w:rsidR="008116AB">
        <w:rPr>
          <w:rFonts w:ascii="Times New Roman" w:eastAsia="맑은 고딕" w:hAnsi="Times New Roman"/>
          <w:sz w:val="22"/>
          <w:szCs w:val="22"/>
          <w:lang w:eastAsia="ko-KR"/>
        </w:rPr>
        <w:t>significant</w:t>
      </w:r>
      <w:r w:rsidR="00DB155B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 xml:space="preserve">Furthermore, the </w:t>
      </w:r>
      <w:r w:rsidR="00105FE1" w:rsidRPr="004C31BB">
        <w:rPr>
          <w:rFonts w:ascii="Times New Roman" w:eastAsia="맑은 고딕" w:hAnsi="Times New Roman"/>
          <w:sz w:val="22"/>
          <w:szCs w:val="22"/>
          <w:lang w:eastAsia="ko-KR"/>
        </w:rPr>
        <w:t>RRM measurements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 xml:space="preserve"> performed by</w:t>
      </w:r>
      <w:r w:rsidR="00105FE1" w:rsidRP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05FE1" w:rsidRPr="00F742E0">
        <w:rPr>
          <w:rFonts w:ascii="Times New Roman" w:eastAsia="맑은 고딕" w:hAnsi="Times New Roman"/>
          <w:sz w:val="22"/>
          <w:szCs w:val="22"/>
          <w:lang w:eastAsia="ko-KR"/>
        </w:rPr>
        <w:t>LP-WUR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 xml:space="preserve"> w</w:t>
      </w:r>
      <w:r w:rsidR="0075620F">
        <w:rPr>
          <w:rFonts w:ascii="Times New Roman" w:eastAsia="맑은 고딕" w:hAnsi="Times New Roman"/>
          <w:sz w:val="22"/>
          <w:szCs w:val="22"/>
          <w:lang w:eastAsia="ko-KR"/>
        </w:rPr>
        <w:t>ill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 xml:space="preserve"> be</w:t>
      </w:r>
      <w:r w:rsidR="00105FE1" w:rsidRPr="004C31BB">
        <w:rPr>
          <w:rFonts w:ascii="Times New Roman" w:eastAsia="맑은 고딕" w:hAnsi="Times New Roman"/>
          <w:sz w:val="22"/>
          <w:szCs w:val="22"/>
          <w:lang w:eastAsia="ko-KR"/>
        </w:rPr>
        <w:t xml:space="preserve"> less accurate than those performed by main 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>receiver</w:t>
      </w:r>
      <w:r w:rsidR="00105FE1" w:rsidRPr="004C31BB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303C91">
        <w:rPr>
          <w:rFonts w:ascii="Times New Roman" w:eastAsia="맑은 고딕" w:hAnsi="Times New Roman"/>
          <w:sz w:val="22"/>
          <w:szCs w:val="22"/>
          <w:lang w:eastAsia="ko-KR"/>
        </w:rPr>
        <w:t xml:space="preserve">e.g., </w:t>
      </w:r>
      <w:r w:rsidR="00105FE1" w:rsidRPr="004C31BB">
        <w:rPr>
          <w:rFonts w:ascii="Times New Roman" w:eastAsia="맑은 고딕" w:hAnsi="Times New Roman"/>
          <w:sz w:val="22"/>
          <w:szCs w:val="22"/>
          <w:lang w:eastAsia="ko-KR"/>
        </w:rPr>
        <w:t xml:space="preserve">due to 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105FE1" w:rsidRPr="004C31BB">
        <w:rPr>
          <w:rFonts w:ascii="Times New Roman" w:eastAsia="맑은 고딕" w:hAnsi="Times New Roman"/>
          <w:sz w:val="22"/>
          <w:szCs w:val="22"/>
          <w:lang w:eastAsia="ko-KR"/>
        </w:rPr>
        <w:t xml:space="preserve">narrower bandwidth 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 xml:space="preserve">of LP-SS </w:t>
      </w:r>
      <w:r w:rsidR="00105FE1" w:rsidRPr="004C31BB">
        <w:rPr>
          <w:rFonts w:ascii="Times New Roman" w:eastAsia="맑은 고딕" w:hAnsi="Times New Roman"/>
          <w:sz w:val="22"/>
          <w:szCs w:val="22"/>
          <w:lang w:eastAsia="ko-KR"/>
        </w:rPr>
        <w:t xml:space="preserve">than 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>that of SSB</w:t>
      </w:r>
      <w:r w:rsidR="00941419">
        <w:rPr>
          <w:rFonts w:ascii="Times New Roman" w:eastAsia="맑은 고딕" w:hAnsi="Times New Roman"/>
          <w:sz w:val="22"/>
          <w:szCs w:val="22"/>
          <w:lang w:eastAsia="ko-KR"/>
        </w:rPr>
        <w:t>, and</w:t>
      </w:r>
      <w:r w:rsidR="00105FE1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41419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6B17CA">
        <w:rPr>
          <w:rFonts w:ascii="Times New Roman" w:eastAsia="맑은 고딕" w:hAnsi="Times New Roman"/>
          <w:sz w:val="22"/>
          <w:szCs w:val="22"/>
          <w:lang w:eastAsia="ko-KR"/>
        </w:rPr>
        <w:t>he mobility decision based on measurements performed by</w:t>
      </w:r>
      <w:r w:rsidR="006B17CA" w:rsidRPr="00BF685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B17CA" w:rsidRPr="00F742E0">
        <w:rPr>
          <w:rFonts w:ascii="Times New Roman" w:eastAsia="맑은 고딕" w:hAnsi="Times New Roman"/>
          <w:sz w:val="22"/>
          <w:szCs w:val="22"/>
          <w:lang w:eastAsia="ko-KR"/>
        </w:rPr>
        <w:t>LP-WUR</w:t>
      </w:r>
      <w:r w:rsidR="006B17CA">
        <w:rPr>
          <w:rFonts w:ascii="Times New Roman" w:eastAsia="맑은 고딕" w:hAnsi="Times New Roman"/>
          <w:sz w:val="22"/>
          <w:szCs w:val="22"/>
          <w:lang w:eastAsia="ko-KR"/>
        </w:rPr>
        <w:t xml:space="preserve"> can cause improper </w:t>
      </w:r>
      <w:r w:rsidR="002C1921">
        <w:rPr>
          <w:rFonts w:ascii="Times New Roman" w:eastAsia="맑은 고딕" w:hAnsi="Times New Roman"/>
          <w:sz w:val="22"/>
          <w:szCs w:val="22"/>
          <w:lang w:eastAsia="ko-KR"/>
        </w:rPr>
        <w:t xml:space="preserve">UE </w:t>
      </w:r>
      <w:r w:rsidR="006B17CA">
        <w:rPr>
          <w:rFonts w:ascii="Times New Roman" w:eastAsia="맑은 고딕" w:hAnsi="Times New Roman"/>
          <w:sz w:val="22"/>
          <w:szCs w:val="22"/>
          <w:lang w:eastAsia="ko-KR"/>
        </w:rPr>
        <w:t>mobility.</w:t>
      </w:r>
    </w:p>
    <w:p w14:paraId="45178A9B" w14:textId="30A887A2" w:rsidR="00433D86" w:rsidRPr="004C31BB" w:rsidRDefault="00105FE1" w:rsidP="004C31BB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When </w:t>
      </w:r>
      <w:r w:rsidR="009376C0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UE </w:t>
      </w:r>
      <w:r w:rsidR="009376C0">
        <w:rPr>
          <w:rFonts w:ascii="Times New Roman" w:eastAsia="맑은 고딕" w:hAnsi="Times New Roman"/>
          <w:sz w:val="22"/>
          <w:szCs w:val="22"/>
          <w:lang w:eastAsia="ko-KR"/>
        </w:rPr>
        <w:t xml:space="preserve">is in situation that </w:t>
      </w:r>
      <w:r>
        <w:rPr>
          <w:rFonts w:ascii="Times New Roman" w:eastAsia="맑은 고딕" w:hAnsi="Times New Roman"/>
          <w:sz w:val="22"/>
          <w:szCs w:val="22"/>
          <w:lang w:eastAsia="ko-KR"/>
        </w:rPr>
        <w:t>the mobility is not needed, i.e., i</w:t>
      </w:r>
      <w:r w:rsidR="00DB793E" w:rsidRPr="00BA0CAB">
        <w:rPr>
          <w:rFonts w:ascii="Times New Roman" w:eastAsia="맑은 고딕" w:hAnsi="Times New Roman"/>
          <w:sz w:val="22"/>
          <w:szCs w:val="22"/>
          <w:lang w:eastAsia="ko-KR"/>
        </w:rPr>
        <w:t xml:space="preserve">f the serving cell quality is better than </w:t>
      </w:r>
      <w:r w:rsidR="007E38B8">
        <w:rPr>
          <w:rFonts w:ascii="Times New Roman" w:eastAsia="맑은 고딕" w:hAnsi="Times New Roman"/>
          <w:sz w:val="22"/>
          <w:szCs w:val="22"/>
          <w:lang w:eastAsia="ko-KR"/>
        </w:rPr>
        <w:t xml:space="preserve">configured </w:t>
      </w:r>
      <w:r w:rsidR="00DB793E" w:rsidRPr="00BA0CAB">
        <w:rPr>
          <w:rFonts w:ascii="Times New Roman" w:eastAsia="맑은 고딕" w:hAnsi="Times New Roman"/>
          <w:sz w:val="22"/>
          <w:szCs w:val="22"/>
          <w:lang w:eastAsia="ko-KR"/>
        </w:rPr>
        <w:t>threshold</w:t>
      </w:r>
      <w:r w:rsidR="00DB793E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DF6385">
        <w:rPr>
          <w:rFonts w:ascii="Times New Roman" w:eastAsia="맑은 고딕" w:hAnsi="Times New Roman"/>
          <w:sz w:val="22"/>
          <w:szCs w:val="22"/>
          <w:lang w:eastAsia="ko-KR"/>
        </w:rPr>
        <w:t>the neighbour cell</w:t>
      </w:r>
      <w:r w:rsidR="007E38B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87066">
        <w:rPr>
          <w:rFonts w:ascii="Times New Roman" w:eastAsia="맑은 고딕" w:hAnsi="Times New Roman"/>
          <w:sz w:val="22"/>
          <w:szCs w:val="22"/>
          <w:lang w:eastAsia="ko-KR"/>
        </w:rPr>
        <w:t>measurement</w:t>
      </w:r>
      <w:r w:rsidR="00DB793E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7E38B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F6385">
        <w:rPr>
          <w:rFonts w:ascii="Times New Roman" w:eastAsia="맑은 고딕" w:hAnsi="Times New Roman"/>
          <w:sz w:val="22"/>
          <w:szCs w:val="22"/>
          <w:lang w:eastAsia="ko-KR"/>
        </w:rPr>
        <w:t>do not need to be performed by the U</w:t>
      </w:r>
      <w:r w:rsidR="00650377">
        <w:rPr>
          <w:rFonts w:ascii="Times New Roman" w:eastAsia="맑은 고딕" w:hAnsi="Times New Roman"/>
          <w:sz w:val="22"/>
          <w:szCs w:val="22"/>
          <w:lang w:eastAsia="ko-KR"/>
        </w:rPr>
        <w:t>E</w:t>
      </w:r>
      <w:r w:rsidR="00587066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 w:rsidR="0058706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91355">
        <w:rPr>
          <w:rFonts w:ascii="Times New Roman" w:eastAsia="맑은 고딕" w:hAnsi="Times New Roman"/>
          <w:sz w:val="22"/>
          <w:szCs w:val="22"/>
          <w:lang w:eastAsia="ko-KR"/>
        </w:rPr>
        <w:t xml:space="preserve">The serving cell measurements using </w:t>
      </w:r>
      <w:r w:rsidR="00587066">
        <w:rPr>
          <w:rFonts w:ascii="Times New Roman" w:eastAsia="맑은 고딕" w:hAnsi="Times New Roman"/>
          <w:sz w:val="22"/>
          <w:szCs w:val="22"/>
          <w:lang w:eastAsia="ko-KR"/>
        </w:rPr>
        <w:t>L</w:t>
      </w:r>
      <w:r w:rsidR="00675D5E">
        <w:rPr>
          <w:rFonts w:ascii="Times New Roman" w:eastAsia="맑은 고딕" w:hAnsi="Times New Roman"/>
          <w:sz w:val="22"/>
          <w:szCs w:val="22"/>
          <w:lang w:eastAsia="ko-KR"/>
        </w:rPr>
        <w:t>P</w:t>
      </w:r>
      <w:r w:rsidR="00587066">
        <w:rPr>
          <w:rFonts w:ascii="Times New Roman" w:eastAsia="맑은 고딕" w:hAnsi="Times New Roman"/>
          <w:sz w:val="22"/>
          <w:szCs w:val="22"/>
          <w:lang w:eastAsia="ko-KR"/>
        </w:rPr>
        <w:t>-</w:t>
      </w:r>
      <w:r w:rsidR="00675D5E">
        <w:rPr>
          <w:rFonts w:ascii="Times New Roman" w:eastAsia="맑은 고딕" w:hAnsi="Times New Roman"/>
          <w:sz w:val="22"/>
          <w:szCs w:val="22"/>
          <w:lang w:eastAsia="ko-KR"/>
        </w:rPr>
        <w:t>WUR</w:t>
      </w:r>
      <w:r w:rsidR="00D91355">
        <w:rPr>
          <w:rFonts w:ascii="Times New Roman" w:eastAsia="맑은 고딕" w:hAnsi="Times New Roman"/>
          <w:sz w:val="22"/>
          <w:szCs w:val="22"/>
          <w:lang w:eastAsia="ko-KR"/>
        </w:rPr>
        <w:t xml:space="preserve"> would be useful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in this case</w:t>
      </w:r>
      <w:r w:rsidR="00DF0FA1">
        <w:rPr>
          <w:rFonts w:ascii="Times New Roman" w:eastAsia="맑은 고딕" w:hAnsi="Times New Roman"/>
          <w:sz w:val="22"/>
          <w:szCs w:val="22"/>
          <w:lang w:eastAsia="ko-KR"/>
        </w:rPr>
        <w:t>. While the serving cell quality measured by LP-WUR</w:t>
      </w:r>
      <w:r w:rsidR="008B54D3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F0FA1">
        <w:rPr>
          <w:rFonts w:ascii="Times New Roman" w:eastAsia="맑은 고딕" w:hAnsi="Times New Roman"/>
          <w:sz w:val="22"/>
          <w:szCs w:val="22"/>
          <w:lang w:eastAsia="ko-KR"/>
        </w:rPr>
        <w:t xml:space="preserve">is better than threshold, </w:t>
      </w:r>
      <w:r w:rsidR="00C00E60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="0058706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91355">
        <w:rPr>
          <w:rFonts w:ascii="Times New Roman" w:eastAsia="맑은 고딕" w:hAnsi="Times New Roman"/>
          <w:sz w:val="22"/>
          <w:szCs w:val="22"/>
          <w:lang w:eastAsia="ko-KR"/>
        </w:rPr>
        <w:t xml:space="preserve">UE doesn’t need to turn-on the </w:t>
      </w:r>
      <w:r w:rsidR="00C00E60">
        <w:rPr>
          <w:rFonts w:ascii="Times New Roman" w:eastAsia="맑은 고딕" w:hAnsi="Times New Roman"/>
          <w:sz w:val="22"/>
          <w:szCs w:val="22"/>
          <w:lang w:eastAsia="ko-KR"/>
        </w:rPr>
        <w:t>main receiver</w:t>
      </w:r>
      <w:r w:rsidR="00D91355">
        <w:rPr>
          <w:rFonts w:ascii="Times New Roman" w:eastAsia="맑은 고딕" w:hAnsi="Times New Roman"/>
          <w:sz w:val="22"/>
          <w:szCs w:val="22"/>
          <w:lang w:eastAsia="ko-KR"/>
        </w:rPr>
        <w:t xml:space="preserve"> for </w:t>
      </w:r>
      <w:r w:rsidR="00587066">
        <w:rPr>
          <w:rFonts w:ascii="Times New Roman" w:eastAsia="맑은 고딕" w:hAnsi="Times New Roman" w:hint="eastAsia"/>
          <w:sz w:val="22"/>
          <w:szCs w:val="22"/>
          <w:lang w:eastAsia="ko-KR"/>
        </w:rPr>
        <w:t>R</w:t>
      </w:r>
      <w:r w:rsidR="00587066">
        <w:rPr>
          <w:rFonts w:ascii="Times New Roman" w:eastAsia="맑은 고딕" w:hAnsi="Times New Roman"/>
          <w:sz w:val="22"/>
          <w:szCs w:val="22"/>
          <w:lang w:eastAsia="ko-KR"/>
        </w:rPr>
        <w:t>RM measurement</w:t>
      </w:r>
      <w:r w:rsidR="00D91355">
        <w:rPr>
          <w:rFonts w:ascii="Times New Roman" w:eastAsia="맑은 고딕" w:hAnsi="Times New Roman"/>
          <w:sz w:val="22"/>
          <w:szCs w:val="22"/>
          <w:lang w:eastAsia="ko-KR"/>
        </w:rPr>
        <w:t xml:space="preserve"> purpose.</w:t>
      </w:r>
      <w:r w:rsidR="00535772" w:rsidRPr="00BA0CA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D16B7">
        <w:rPr>
          <w:rFonts w:ascii="Times New Roman" w:eastAsia="맑은 고딕" w:hAnsi="Times New Roman"/>
          <w:sz w:val="22"/>
          <w:szCs w:val="22"/>
          <w:lang w:eastAsia="ko-KR"/>
        </w:rPr>
        <w:t xml:space="preserve">When the serving cell quality is lower than the threshold and </w:t>
      </w:r>
      <w:r w:rsidR="00CA6FFA">
        <w:rPr>
          <w:rFonts w:ascii="Times New Roman" w:eastAsia="맑은 고딕" w:hAnsi="Times New Roman"/>
          <w:sz w:val="22"/>
          <w:szCs w:val="22"/>
          <w:lang w:eastAsia="ko-KR"/>
        </w:rPr>
        <w:t>the UE needs to move to another cell</w:t>
      </w:r>
      <w:r w:rsidR="001D16B7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1D16B7">
        <w:rPr>
          <w:rFonts w:ascii="Times New Roman" w:eastAsia="맑은 고딕" w:hAnsi="Times New Roman" w:hint="eastAsia"/>
          <w:sz w:val="22"/>
          <w:szCs w:val="22"/>
          <w:lang w:eastAsia="ko-KR"/>
        </w:rPr>
        <w:t>i</w:t>
      </w:r>
      <w:r w:rsidR="001D16B7">
        <w:rPr>
          <w:rFonts w:ascii="Times New Roman" w:eastAsia="맑은 고딕" w:hAnsi="Times New Roman"/>
          <w:sz w:val="22"/>
          <w:szCs w:val="22"/>
          <w:lang w:eastAsia="ko-KR"/>
        </w:rPr>
        <w:t>t is desirable for UE to turn on the main receiver and perform RRM measurement</w:t>
      </w:r>
      <w:r w:rsidR="00A77D33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1D16B7">
        <w:rPr>
          <w:rFonts w:ascii="Times New Roman" w:eastAsia="맑은 고딕" w:hAnsi="Times New Roman"/>
          <w:sz w:val="22"/>
          <w:szCs w:val="22"/>
          <w:lang w:eastAsia="ko-KR"/>
        </w:rPr>
        <w:t xml:space="preserve"> using it to make an </w:t>
      </w:r>
      <w:r w:rsidR="001D16B7">
        <w:rPr>
          <w:rFonts w:ascii="Times New Roman" w:eastAsia="맑은 고딕" w:hAnsi="Times New Roman"/>
          <w:sz w:val="22"/>
          <w:szCs w:val="22"/>
          <w:lang w:eastAsia="ko-KR"/>
        </w:rPr>
        <w:lastRenderedPageBreak/>
        <w:t>appropriate mobility decision, rather than trying to save its power</w:t>
      </w:r>
      <w:r w:rsidR="00DD47CD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E706D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54CB2">
        <w:rPr>
          <w:rFonts w:ascii="Times New Roman" w:eastAsia="맑은 고딕" w:hAnsi="Times New Roman"/>
          <w:sz w:val="22"/>
          <w:szCs w:val="22"/>
          <w:lang w:eastAsia="ko-KR"/>
        </w:rPr>
        <w:t xml:space="preserve">If </w:t>
      </w:r>
      <w:r w:rsidR="00820958">
        <w:rPr>
          <w:rFonts w:ascii="Times New Roman" w:eastAsia="맑은 고딕" w:hAnsi="Times New Roman"/>
          <w:sz w:val="22"/>
          <w:szCs w:val="22"/>
          <w:lang w:eastAsia="ko-KR"/>
        </w:rPr>
        <w:t xml:space="preserve">LP-SS based </w:t>
      </w:r>
      <w:r w:rsidR="00F54CB2">
        <w:rPr>
          <w:rFonts w:ascii="Times New Roman" w:eastAsia="맑은 고딕" w:hAnsi="Times New Roman"/>
          <w:sz w:val="22"/>
          <w:szCs w:val="22"/>
          <w:lang w:eastAsia="ko-KR"/>
        </w:rPr>
        <w:t>ranking</w:t>
      </w:r>
      <w:r w:rsidR="0082095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54CB2">
        <w:rPr>
          <w:rFonts w:ascii="Times New Roman" w:eastAsia="맑은 고딕" w:hAnsi="Times New Roman"/>
          <w:sz w:val="22"/>
          <w:szCs w:val="22"/>
          <w:lang w:eastAsia="ko-KR"/>
        </w:rPr>
        <w:t xml:space="preserve">is not supported, </w:t>
      </w:r>
      <w:r w:rsidR="00820958">
        <w:rPr>
          <w:rFonts w:ascii="Times New Roman" w:eastAsia="맑은 고딕" w:hAnsi="Times New Roman"/>
          <w:sz w:val="22"/>
          <w:szCs w:val="22"/>
          <w:lang w:eastAsia="ko-KR"/>
        </w:rPr>
        <w:t>RRM</w:t>
      </w:r>
      <w:r w:rsidR="00F54CB2">
        <w:rPr>
          <w:rFonts w:ascii="Times New Roman" w:eastAsia="맑은 고딕" w:hAnsi="Times New Roman"/>
          <w:sz w:val="22"/>
          <w:szCs w:val="22"/>
          <w:lang w:eastAsia="ko-KR"/>
        </w:rPr>
        <w:t xml:space="preserve"> measurements </w:t>
      </w:r>
      <w:r w:rsidR="00820958">
        <w:rPr>
          <w:rFonts w:ascii="Times New Roman" w:eastAsia="맑은 고딕" w:hAnsi="Times New Roman"/>
          <w:sz w:val="22"/>
          <w:szCs w:val="22"/>
          <w:lang w:eastAsia="ko-KR"/>
        </w:rPr>
        <w:t xml:space="preserve">on neighbour cells </w:t>
      </w:r>
      <w:r w:rsidR="00F54CB2">
        <w:rPr>
          <w:rFonts w:ascii="Times New Roman" w:eastAsia="맑은 고딕" w:hAnsi="Times New Roman"/>
          <w:sz w:val="22"/>
          <w:szCs w:val="22"/>
          <w:lang w:eastAsia="ko-KR"/>
        </w:rPr>
        <w:t>using LP-WUR do not need to be supported from RAN2 perspective.</w:t>
      </w:r>
    </w:p>
    <w:p w14:paraId="7FF6AC21" w14:textId="5C4FDEE2" w:rsidR="00B2385C" w:rsidRPr="004C2D6B" w:rsidRDefault="00B2385C" w:rsidP="00B2385C">
      <w:pPr>
        <w:ind w:left="1566" w:hangingChars="709" w:hanging="1566"/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Observation </w:t>
      </w:r>
      <w:r w:rsidR="005A50A2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4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 w:rsidRPr="00B2385C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Unless all </w:t>
      </w:r>
      <w:r w:rsidR="00753617" w:rsidRPr="00B2385C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neighbour</w:t>
      </w:r>
      <w:r w:rsidRPr="00B2385C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</w:t>
      </w:r>
      <w:r w:rsidR="00092E88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cells </w:t>
      </w:r>
      <w:r w:rsidRPr="00B2385C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support LP-SS, </w:t>
      </w:r>
      <w:r w:rsidR="00092E88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the power saving gain </w:t>
      </w:r>
      <w:r w:rsidR="00967FA1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to be made</w:t>
      </w:r>
      <w:r w:rsidR="00092E88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from </w:t>
      </w:r>
      <w:r w:rsidR="00967FA1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RRM measurements on </w:t>
      </w:r>
      <w:r w:rsidR="00092E88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neighbour </w:t>
      </w:r>
      <w:r w:rsidR="00967FA1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cells</w:t>
      </w:r>
      <w:r w:rsidR="00092E88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using LP-WUR would be marginal.</w:t>
      </w:r>
    </w:p>
    <w:p w14:paraId="3A057ABA" w14:textId="38522DEC" w:rsidR="00493335" w:rsidRDefault="00493335" w:rsidP="00493335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5A50A2">
        <w:rPr>
          <w:rFonts w:ascii="Times New Roman" w:eastAsia="바탕체" w:hAnsi="Times New Roman"/>
          <w:b/>
          <w:sz w:val="22"/>
          <w:szCs w:val="22"/>
          <w:lang w:eastAsia="ko-KR"/>
        </w:rPr>
        <w:t>4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 w:hint="eastAsia"/>
          <w:b/>
          <w:sz w:val="22"/>
          <w:szCs w:val="22"/>
          <w:lang w:eastAsia="ko-KR"/>
        </w:rPr>
        <w:t>D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o not </w:t>
      </w:r>
      <w:r w:rsidR="007E3DA4">
        <w:rPr>
          <w:rFonts w:ascii="Times New Roman" w:eastAsia="바탕체" w:hAnsi="Times New Roman"/>
          <w:b/>
          <w:sz w:val="22"/>
          <w:szCs w:val="22"/>
          <w:lang w:eastAsia="ko-KR"/>
        </w:rPr>
        <w:t>consider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cell re-selection </w:t>
      </w:r>
      <w:r w:rsidR="00DB793E">
        <w:rPr>
          <w:rFonts w:ascii="Times New Roman" w:eastAsia="바탕체" w:hAnsi="Times New Roman"/>
          <w:b/>
          <w:sz w:val="22"/>
          <w:szCs w:val="22"/>
          <w:lang w:eastAsia="ko-KR"/>
        </w:rPr>
        <w:t>using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LR-SS, such as LR-SS based Ranking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3EAB3F91" w14:textId="18D47CFE" w:rsidR="00EF23FB" w:rsidRPr="00A86B86" w:rsidRDefault="00A86B86" w:rsidP="00DF4C8F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5A50A2">
        <w:rPr>
          <w:rFonts w:ascii="Times New Roman" w:eastAsia="바탕체" w:hAnsi="Times New Roman"/>
          <w:b/>
          <w:sz w:val="22"/>
          <w:szCs w:val="22"/>
          <w:lang w:eastAsia="ko-KR"/>
        </w:rPr>
        <w:t>5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Pr="00A86B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From RAN2 </w:t>
      </w:r>
      <w:r w:rsidR="00B2385C" w:rsidRPr="00A86B86">
        <w:rPr>
          <w:rFonts w:ascii="Times New Roman" w:eastAsia="바탕체" w:hAnsi="Times New Roman"/>
          <w:b/>
          <w:sz w:val="22"/>
          <w:szCs w:val="22"/>
          <w:lang w:eastAsia="ko-KR"/>
        </w:rPr>
        <w:t>perspective</w:t>
      </w:r>
      <w:r w:rsidRPr="00A86B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, </w:t>
      </w:r>
      <w:r w:rsidR="00B2385C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RRM </w:t>
      </w:r>
      <w:r w:rsidRPr="00A86B86">
        <w:rPr>
          <w:rFonts w:ascii="Times New Roman" w:eastAsia="바탕체" w:hAnsi="Times New Roman"/>
          <w:b/>
          <w:sz w:val="22"/>
          <w:szCs w:val="22"/>
          <w:lang w:eastAsia="ko-KR"/>
        </w:rPr>
        <w:t>measurement</w:t>
      </w:r>
      <w:r w:rsidR="00B2385C">
        <w:rPr>
          <w:rFonts w:ascii="Times New Roman" w:eastAsia="바탕체" w:hAnsi="Times New Roman"/>
          <w:b/>
          <w:sz w:val="22"/>
          <w:szCs w:val="22"/>
          <w:lang w:eastAsia="ko-KR"/>
        </w:rPr>
        <w:t>s</w:t>
      </w:r>
      <w:r w:rsidRPr="00A86B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based on LP-SS is not appropriate</w:t>
      </w:r>
      <w:r w:rsidR="00B2385C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for </w:t>
      </w:r>
      <w:r w:rsidR="00B2385C" w:rsidRPr="00A86B86">
        <w:rPr>
          <w:rFonts w:ascii="Times New Roman" w:eastAsia="바탕체" w:hAnsi="Times New Roman"/>
          <w:b/>
          <w:sz w:val="22"/>
          <w:szCs w:val="22"/>
          <w:lang w:eastAsia="ko-KR"/>
        </w:rPr>
        <w:t>neighbour</w:t>
      </w:r>
      <w:r w:rsidR="00B2385C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cells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03AD7742" w14:textId="76358DE6" w:rsidR="000B05FF" w:rsidRDefault="00ED1220" w:rsidP="0076748B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 w:rsidRPr="005A7B31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8E78E5" w:rsidRPr="005A7B31">
        <w:rPr>
          <w:rFonts w:ascii="Times New Roman" w:eastAsia="맑은 고딕" w:hAnsi="Times New Roman"/>
          <w:sz w:val="22"/>
          <w:szCs w:val="22"/>
          <w:lang w:eastAsia="ko-KR"/>
        </w:rPr>
        <w:t>he proper time for</w:t>
      </w:r>
      <w:r w:rsidR="008E78E5">
        <w:rPr>
          <w:rFonts w:ascii="Times New Roman" w:eastAsia="맑은 고딕" w:hAnsi="Times New Roman"/>
          <w:sz w:val="22"/>
          <w:szCs w:val="22"/>
          <w:lang w:eastAsia="ko-KR"/>
        </w:rPr>
        <w:t xml:space="preserve"> UE to </w:t>
      </w:r>
      <w:r w:rsidR="003561FE">
        <w:rPr>
          <w:rFonts w:ascii="Times New Roman" w:eastAsia="맑은 고딕" w:hAnsi="Times New Roman"/>
          <w:sz w:val="22"/>
          <w:szCs w:val="22"/>
          <w:lang w:eastAsia="ko-KR"/>
        </w:rPr>
        <w:t>perform</w:t>
      </w:r>
      <w:r w:rsidR="008E78E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RRM</w:t>
      </w:r>
      <w:r w:rsidR="00824069">
        <w:rPr>
          <w:rFonts w:ascii="Times New Roman" w:eastAsia="맑은 고딕" w:hAnsi="Times New Roman"/>
          <w:sz w:val="22"/>
          <w:szCs w:val="22"/>
          <w:lang w:eastAsia="ko-KR"/>
        </w:rPr>
        <w:t xml:space="preserve"> measurement</w:t>
      </w:r>
      <w:r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824069">
        <w:rPr>
          <w:rFonts w:ascii="Times New Roman" w:eastAsia="맑은 고딕" w:hAnsi="Times New Roman"/>
          <w:sz w:val="22"/>
          <w:szCs w:val="22"/>
          <w:lang w:eastAsia="ko-KR"/>
        </w:rPr>
        <w:t xml:space="preserve"> using </w:t>
      </w:r>
      <w:r w:rsidR="008E78E5">
        <w:rPr>
          <w:rFonts w:ascii="Times New Roman" w:eastAsia="맑은 고딕" w:hAnsi="Times New Roman"/>
          <w:sz w:val="22"/>
          <w:szCs w:val="22"/>
          <w:lang w:eastAsia="ko-KR"/>
        </w:rPr>
        <w:t>L</w:t>
      </w:r>
      <w:r w:rsidR="00824069">
        <w:rPr>
          <w:rFonts w:ascii="Times New Roman" w:eastAsia="맑은 고딕" w:hAnsi="Times New Roman"/>
          <w:sz w:val="22"/>
          <w:szCs w:val="22"/>
          <w:lang w:eastAsia="ko-KR"/>
        </w:rPr>
        <w:t>P-WUR</w:t>
      </w:r>
      <w:r w:rsidR="008E78E5">
        <w:rPr>
          <w:rFonts w:ascii="Times New Roman" w:eastAsia="맑은 고딕" w:hAnsi="Times New Roman"/>
          <w:sz w:val="22"/>
          <w:szCs w:val="22"/>
          <w:lang w:eastAsia="ko-KR"/>
        </w:rPr>
        <w:t xml:space="preserve"> is when the serving cell quality is good enough</w:t>
      </w:r>
      <w:r w:rsidR="00824069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1728BC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025972">
        <w:rPr>
          <w:rFonts w:ascii="Times New Roman" w:eastAsia="맑은 고딕" w:hAnsi="Times New Roman"/>
          <w:sz w:val="22"/>
          <w:szCs w:val="22"/>
          <w:lang w:eastAsia="ko-KR"/>
        </w:rPr>
        <w:t>h</w:t>
      </w:r>
      <w:r w:rsidR="001728BC">
        <w:rPr>
          <w:rFonts w:ascii="Times New Roman" w:eastAsia="맑은 고딕" w:hAnsi="Times New Roman"/>
          <w:sz w:val="22"/>
          <w:szCs w:val="22"/>
          <w:lang w:eastAsia="ko-KR"/>
        </w:rPr>
        <w:t xml:space="preserve">e </w:t>
      </w:r>
      <w:r w:rsidR="00824069">
        <w:rPr>
          <w:rFonts w:ascii="Times New Roman" w:eastAsia="맑은 고딕" w:hAnsi="Times New Roman"/>
          <w:sz w:val="22"/>
          <w:szCs w:val="22"/>
          <w:lang w:eastAsia="ko-KR"/>
        </w:rPr>
        <w:t>neighbour cell measurements do not need to be performed</w:t>
      </w:r>
      <w:r w:rsidR="008E78E5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5F0418">
        <w:rPr>
          <w:rFonts w:ascii="Times New Roman" w:eastAsia="맑은 고딕" w:hAnsi="Times New Roman" w:hint="eastAsia"/>
          <w:sz w:val="22"/>
          <w:szCs w:val="22"/>
          <w:lang w:eastAsia="ko-KR"/>
        </w:rPr>
        <w:t>T</w:t>
      </w:r>
      <w:r w:rsidR="005F0418">
        <w:rPr>
          <w:rFonts w:ascii="Times New Roman" w:eastAsia="맑은 고딕" w:hAnsi="Times New Roman"/>
          <w:sz w:val="22"/>
          <w:szCs w:val="22"/>
          <w:lang w:eastAsia="ko-KR"/>
        </w:rPr>
        <w:t xml:space="preserve">o </w:t>
      </w:r>
      <w:r w:rsidR="00D4235A">
        <w:rPr>
          <w:rFonts w:ascii="Times New Roman" w:eastAsia="맑은 고딕" w:hAnsi="Times New Roman"/>
          <w:sz w:val="22"/>
          <w:szCs w:val="22"/>
          <w:lang w:eastAsia="ko-KR"/>
        </w:rPr>
        <w:t>determine</w:t>
      </w:r>
      <w:r w:rsidR="005F0418">
        <w:rPr>
          <w:rFonts w:ascii="Times New Roman" w:eastAsia="맑은 고딕" w:hAnsi="Times New Roman"/>
          <w:sz w:val="22"/>
          <w:szCs w:val="22"/>
          <w:lang w:eastAsia="ko-KR"/>
        </w:rPr>
        <w:t xml:space="preserve"> precisely whether </w:t>
      </w:r>
      <w:r w:rsidR="003561FE">
        <w:rPr>
          <w:rFonts w:ascii="Times New Roman" w:eastAsia="맑은 고딕" w:hAnsi="Times New Roman"/>
          <w:sz w:val="22"/>
          <w:szCs w:val="22"/>
          <w:lang w:eastAsia="ko-KR"/>
        </w:rPr>
        <w:t xml:space="preserve">to omit </w:t>
      </w:r>
      <w:r w:rsidR="00D4235A">
        <w:rPr>
          <w:rFonts w:ascii="Times New Roman" w:eastAsia="맑은 고딕" w:hAnsi="Times New Roman"/>
          <w:sz w:val="22"/>
          <w:szCs w:val="22"/>
          <w:lang w:eastAsia="ko-KR"/>
        </w:rPr>
        <w:t>the neighbour cell measurements</w:t>
      </w:r>
      <w:r w:rsidR="00025972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025972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561FE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D4235A">
        <w:rPr>
          <w:rFonts w:ascii="Times New Roman" w:eastAsia="맑은 고딕" w:hAnsi="Times New Roman"/>
          <w:sz w:val="22"/>
          <w:szCs w:val="22"/>
          <w:lang w:eastAsia="ko-KR"/>
        </w:rPr>
        <w:t xml:space="preserve">UE needs to </w:t>
      </w:r>
      <w:r w:rsidR="003561FE">
        <w:rPr>
          <w:rFonts w:ascii="Times New Roman" w:eastAsia="맑은 고딕" w:hAnsi="Times New Roman"/>
          <w:sz w:val="22"/>
          <w:szCs w:val="22"/>
          <w:lang w:eastAsia="ko-KR"/>
        </w:rPr>
        <w:t>compare the configured threshold and the measurements results performed by main r</w:t>
      </w:r>
      <w:r w:rsidR="00CD1283">
        <w:rPr>
          <w:rFonts w:ascii="Times New Roman" w:eastAsia="맑은 고딕" w:hAnsi="Times New Roman"/>
          <w:sz w:val="22"/>
          <w:szCs w:val="22"/>
          <w:lang w:eastAsia="ko-KR"/>
        </w:rPr>
        <w:t>eceiver</w:t>
      </w:r>
      <w:r w:rsidR="008E78E5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AE0A54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741AA9">
        <w:rPr>
          <w:rFonts w:ascii="Times New Roman" w:eastAsia="맑은 고딕" w:hAnsi="Times New Roman"/>
          <w:sz w:val="22"/>
          <w:szCs w:val="22"/>
          <w:lang w:eastAsia="ko-KR"/>
        </w:rPr>
        <w:t xml:space="preserve">hough the serving cell quality measured by </w:t>
      </w:r>
      <w:r w:rsidR="00AE0A54">
        <w:rPr>
          <w:rFonts w:ascii="Times New Roman" w:eastAsia="맑은 고딕" w:hAnsi="Times New Roman"/>
          <w:sz w:val="22"/>
          <w:szCs w:val="22"/>
          <w:lang w:eastAsia="ko-KR"/>
        </w:rPr>
        <w:t>main receiver</w:t>
      </w:r>
      <w:r w:rsidR="00741AA9">
        <w:rPr>
          <w:rFonts w:ascii="Times New Roman" w:eastAsia="맑은 고딕" w:hAnsi="Times New Roman"/>
          <w:sz w:val="22"/>
          <w:szCs w:val="22"/>
          <w:lang w:eastAsia="ko-KR"/>
        </w:rPr>
        <w:t xml:space="preserve"> is good enough, </w:t>
      </w:r>
      <w:r w:rsidR="0064266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it </w:t>
      </w:r>
      <w:r w:rsidR="0064266F">
        <w:rPr>
          <w:rFonts w:ascii="Times New Roman" w:eastAsia="맑은 고딕" w:hAnsi="Times New Roman"/>
          <w:sz w:val="22"/>
          <w:szCs w:val="22"/>
          <w:lang w:eastAsia="ko-KR"/>
        </w:rPr>
        <w:t xml:space="preserve">doesn’t guarantee the </w:t>
      </w:r>
      <w:r w:rsidR="00CD1283">
        <w:rPr>
          <w:rFonts w:ascii="Times New Roman" w:eastAsia="맑은 고딕" w:hAnsi="Times New Roman"/>
          <w:sz w:val="22"/>
          <w:szCs w:val="22"/>
          <w:lang w:eastAsia="ko-KR"/>
        </w:rPr>
        <w:t>measurement results using</w:t>
      </w:r>
      <w:r w:rsidR="0064266F">
        <w:rPr>
          <w:rFonts w:ascii="Times New Roman" w:eastAsia="맑은 고딕" w:hAnsi="Times New Roman"/>
          <w:sz w:val="22"/>
          <w:szCs w:val="22"/>
          <w:lang w:eastAsia="ko-KR"/>
        </w:rPr>
        <w:t xml:space="preserve"> L</w:t>
      </w:r>
      <w:r w:rsidR="00AE0A54">
        <w:rPr>
          <w:rFonts w:ascii="Times New Roman" w:eastAsia="맑은 고딕" w:hAnsi="Times New Roman"/>
          <w:sz w:val="22"/>
          <w:szCs w:val="22"/>
          <w:lang w:eastAsia="ko-KR"/>
        </w:rPr>
        <w:t>P-WU</w:t>
      </w:r>
      <w:r w:rsidR="00741AA9">
        <w:rPr>
          <w:rFonts w:ascii="Times New Roman" w:eastAsia="맑은 고딕" w:hAnsi="Times New Roman"/>
          <w:sz w:val="22"/>
          <w:szCs w:val="22"/>
          <w:lang w:eastAsia="ko-KR"/>
        </w:rPr>
        <w:t xml:space="preserve">R </w:t>
      </w:r>
      <w:r w:rsidR="0064266F">
        <w:rPr>
          <w:rFonts w:ascii="Times New Roman" w:eastAsia="맑은 고딕" w:hAnsi="Times New Roman" w:hint="eastAsia"/>
          <w:sz w:val="22"/>
          <w:szCs w:val="22"/>
          <w:lang w:eastAsia="ko-KR"/>
        </w:rPr>
        <w:t>i</w:t>
      </w:r>
      <w:r w:rsidR="0064266F">
        <w:rPr>
          <w:rFonts w:ascii="Times New Roman" w:eastAsia="맑은 고딕" w:hAnsi="Times New Roman"/>
          <w:sz w:val="22"/>
          <w:szCs w:val="22"/>
          <w:lang w:eastAsia="ko-KR"/>
        </w:rPr>
        <w:t>s also good</w:t>
      </w:r>
      <w:r w:rsidR="00B943DE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="0064266F">
        <w:rPr>
          <w:rFonts w:ascii="Times New Roman" w:eastAsia="맑은 고딕" w:hAnsi="Times New Roman"/>
          <w:sz w:val="22"/>
          <w:szCs w:val="22"/>
          <w:lang w:eastAsia="ko-KR"/>
        </w:rPr>
        <w:t xml:space="preserve"> so</w:t>
      </w:r>
      <w:r w:rsidR="00741AA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04C6B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047B8E">
        <w:rPr>
          <w:rFonts w:ascii="Times New Roman" w:eastAsia="맑은 고딕" w:hAnsi="Times New Roman"/>
          <w:sz w:val="22"/>
          <w:szCs w:val="22"/>
          <w:lang w:eastAsia="ko-KR"/>
        </w:rPr>
        <w:t>serving cell quality measured by LP-WUR also should be considered as an entry condition</w:t>
      </w:r>
      <w:r w:rsidR="00B943DE">
        <w:rPr>
          <w:rFonts w:ascii="Times New Roman" w:eastAsia="맑은 고딕" w:hAnsi="Times New Roman"/>
          <w:sz w:val="22"/>
          <w:szCs w:val="22"/>
          <w:lang w:eastAsia="ko-KR"/>
        </w:rPr>
        <w:t xml:space="preserve"> of using the measurements performed by LP-WUR for RRM purpose.</w:t>
      </w:r>
    </w:p>
    <w:p w14:paraId="63A316C5" w14:textId="18C548F0" w:rsidR="00741AA9" w:rsidRPr="000B05FF" w:rsidRDefault="00B21698" w:rsidP="00EB6D44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W</w:t>
      </w:r>
      <w:r w:rsidR="00F95B8E">
        <w:rPr>
          <w:rFonts w:ascii="Times New Roman" w:eastAsia="맑은 고딕" w:hAnsi="Times New Roman"/>
          <w:sz w:val="22"/>
          <w:szCs w:val="22"/>
          <w:lang w:eastAsia="ko-KR"/>
        </w:rPr>
        <w:t xml:space="preserve">hile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UE </w:t>
      </w:r>
      <w:r w:rsidR="00FF113A">
        <w:rPr>
          <w:rFonts w:ascii="Times New Roman" w:eastAsia="맑은 고딕" w:hAnsi="Times New Roman"/>
          <w:sz w:val="22"/>
          <w:szCs w:val="22"/>
          <w:lang w:eastAsia="ko-KR"/>
        </w:rPr>
        <w:t xml:space="preserve">is performing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>RRM measurements</w:t>
      </w:r>
      <w:r w:rsidR="00FF113A">
        <w:rPr>
          <w:rFonts w:ascii="Times New Roman" w:eastAsia="맑은 고딕" w:hAnsi="Times New Roman"/>
          <w:sz w:val="22"/>
          <w:szCs w:val="22"/>
          <w:lang w:eastAsia="ko-KR"/>
        </w:rPr>
        <w:t xml:space="preserve"> using LP-WUR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the main receiver </w:t>
      </w:r>
      <w:r w:rsidR="008E79FC">
        <w:rPr>
          <w:rFonts w:ascii="Times New Roman" w:eastAsia="맑은 고딕" w:hAnsi="Times New Roman"/>
          <w:sz w:val="22"/>
          <w:szCs w:val="22"/>
          <w:lang w:eastAsia="ko-KR"/>
        </w:rPr>
        <w:t>will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be turned-off for power saving</w:t>
      </w:r>
      <w:r w:rsidR="00741AA9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 w:rsidR="00741AA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95B8E">
        <w:rPr>
          <w:rFonts w:ascii="Times New Roman" w:eastAsia="맑은 고딕" w:hAnsi="Times New Roman"/>
          <w:sz w:val="22"/>
          <w:szCs w:val="22"/>
          <w:lang w:eastAsia="ko-KR"/>
        </w:rPr>
        <w:t xml:space="preserve">UE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can</w:t>
      </w:r>
      <w:r w:rsidR="00F95B8E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determine</w:t>
      </w:r>
      <w:r w:rsidR="00F95B8E">
        <w:rPr>
          <w:rFonts w:ascii="Times New Roman" w:eastAsia="맑은 고딕" w:hAnsi="Times New Roman"/>
          <w:sz w:val="22"/>
          <w:szCs w:val="22"/>
          <w:lang w:eastAsia="ko-KR"/>
        </w:rPr>
        <w:t xml:space="preserve"> to stop RRM measurements </w:t>
      </w:r>
      <w:r w:rsidR="00A24354">
        <w:rPr>
          <w:rFonts w:ascii="Times New Roman" w:eastAsia="맑은 고딕" w:hAnsi="Times New Roman"/>
          <w:sz w:val="22"/>
          <w:szCs w:val="22"/>
          <w:lang w:eastAsia="ko-KR"/>
        </w:rPr>
        <w:t>using L</w:t>
      </w:r>
      <w:r>
        <w:rPr>
          <w:rFonts w:ascii="Times New Roman" w:eastAsia="맑은 고딕" w:hAnsi="Times New Roman"/>
          <w:sz w:val="22"/>
          <w:szCs w:val="22"/>
          <w:lang w:eastAsia="ko-KR"/>
        </w:rPr>
        <w:t>P-WU</w:t>
      </w:r>
      <w:r w:rsidR="00A24354">
        <w:rPr>
          <w:rFonts w:ascii="Times New Roman" w:eastAsia="맑은 고딕" w:hAnsi="Times New Roman"/>
          <w:sz w:val="22"/>
          <w:szCs w:val="22"/>
          <w:lang w:eastAsia="ko-KR"/>
        </w:rPr>
        <w:t>R</w:t>
      </w:r>
      <w:r w:rsidR="00CE6FA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E79FC">
        <w:rPr>
          <w:rFonts w:ascii="Times New Roman" w:eastAsia="맑은 고딕" w:hAnsi="Times New Roman"/>
          <w:sz w:val="22"/>
          <w:szCs w:val="22"/>
          <w:lang w:eastAsia="ko-KR"/>
        </w:rPr>
        <w:t xml:space="preserve">only </w:t>
      </w:r>
      <w:r w:rsidR="00F95B8E">
        <w:rPr>
          <w:rFonts w:ascii="Times New Roman" w:eastAsia="맑은 고딕" w:hAnsi="Times New Roman" w:hint="eastAsia"/>
          <w:sz w:val="22"/>
          <w:szCs w:val="22"/>
          <w:lang w:eastAsia="ko-KR"/>
        </w:rPr>
        <w:t>b</w:t>
      </w:r>
      <w:r w:rsidR="00F95B8E">
        <w:rPr>
          <w:rFonts w:ascii="Times New Roman" w:eastAsia="맑은 고딕" w:hAnsi="Times New Roman"/>
          <w:sz w:val="22"/>
          <w:szCs w:val="22"/>
          <w:lang w:eastAsia="ko-KR"/>
        </w:rPr>
        <w:t xml:space="preserve">ased on the serving cell quality measured by </w:t>
      </w:r>
      <w:r>
        <w:rPr>
          <w:rFonts w:ascii="Times New Roman" w:eastAsia="맑은 고딕" w:hAnsi="Times New Roman"/>
          <w:sz w:val="22"/>
          <w:szCs w:val="22"/>
          <w:lang w:eastAsia="ko-KR"/>
        </w:rPr>
        <w:t>LP-WUR</w:t>
      </w:r>
      <w:r w:rsidR="00741AA9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</w:p>
    <w:p w14:paraId="514D06B3" w14:textId="6AFBA73E" w:rsidR="00BF002F" w:rsidRDefault="00BF002F" w:rsidP="00BF002F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5A50A2">
        <w:rPr>
          <w:rFonts w:ascii="Times New Roman" w:eastAsia="바탕체" w:hAnsi="Times New Roman"/>
          <w:b/>
          <w:sz w:val="22"/>
          <w:szCs w:val="22"/>
          <w:lang w:eastAsia="ko-KR"/>
        </w:rPr>
        <w:t>6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 w:hint="eastAsia"/>
          <w:b/>
          <w:sz w:val="22"/>
          <w:szCs w:val="22"/>
          <w:lang w:eastAsia="ko-KR"/>
        </w:rPr>
        <w:t>S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pecify the </w:t>
      </w:r>
      <w:r w:rsidR="00844535">
        <w:rPr>
          <w:rFonts w:ascii="Times New Roman" w:eastAsia="바탕체" w:hAnsi="Times New Roman"/>
          <w:b/>
          <w:sz w:val="22"/>
          <w:szCs w:val="22"/>
          <w:lang w:eastAsia="ko-KR"/>
        </w:rPr>
        <w:t>entry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/</w:t>
      </w:r>
      <w:r w:rsidR="00844535">
        <w:rPr>
          <w:rFonts w:ascii="Times New Roman" w:eastAsia="바탕체" w:hAnsi="Times New Roman"/>
          <w:b/>
          <w:sz w:val="22"/>
          <w:szCs w:val="22"/>
          <w:lang w:eastAsia="ko-KR"/>
        </w:rPr>
        <w:t>exit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condition of </w:t>
      </w:r>
      <w:r w:rsidR="005C488A">
        <w:rPr>
          <w:rFonts w:ascii="Times New Roman" w:eastAsia="바탕체" w:hAnsi="Times New Roman"/>
          <w:b/>
          <w:sz w:val="22"/>
          <w:szCs w:val="22"/>
          <w:lang w:eastAsia="ko-KR"/>
        </w:rPr>
        <w:t>RRM measurement using LP-</w:t>
      </w:r>
      <w:r w:rsidR="00844535">
        <w:rPr>
          <w:rFonts w:ascii="Times New Roman" w:eastAsia="바탕체" w:hAnsi="Times New Roman"/>
          <w:b/>
          <w:sz w:val="22"/>
          <w:szCs w:val="22"/>
          <w:lang w:eastAsia="ko-KR"/>
        </w:rPr>
        <w:t>WUR as follows:</w:t>
      </w:r>
    </w:p>
    <w:p w14:paraId="40987836" w14:textId="5602C79F" w:rsidR="00811B13" w:rsidRPr="00844535" w:rsidRDefault="00811B13" w:rsidP="00880A67">
      <w:pPr>
        <w:pStyle w:val="a5"/>
        <w:numPr>
          <w:ilvl w:val="0"/>
          <w:numId w:val="38"/>
        </w:numPr>
        <w:ind w:leftChars="0" w:left="1843" w:hanging="283"/>
        <w:rPr>
          <w:rFonts w:eastAsia="맑은 고딕"/>
          <w:b/>
          <w:bCs/>
          <w:lang w:eastAsia="ko-KR"/>
        </w:rPr>
      </w:pPr>
      <w:r w:rsidRPr="00844535">
        <w:rPr>
          <w:rFonts w:eastAsia="맑은 고딕"/>
          <w:b/>
          <w:bCs/>
          <w:lang w:eastAsia="ko-KR"/>
        </w:rPr>
        <w:t xml:space="preserve">Entry condition </w:t>
      </w:r>
      <w:bookmarkStart w:id="8" w:name="_Hlk146099821"/>
      <w:r w:rsidRPr="00844535">
        <w:rPr>
          <w:rFonts w:eastAsia="맑은 고딕"/>
          <w:b/>
          <w:bCs/>
          <w:lang w:eastAsia="ko-KR"/>
        </w:rPr>
        <w:t xml:space="preserve">of </w:t>
      </w:r>
      <w:r w:rsidR="00E45FF2" w:rsidRPr="00E45FF2">
        <w:rPr>
          <w:rFonts w:eastAsia="맑은 고딕"/>
          <w:b/>
          <w:bCs/>
          <w:lang w:eastAsia="ko-KR"/>
        </w:rPr>
        <w:t xml:space="preserve">performing RRM measurements using LP-WUR </w:t>
      </w:r>
      <w:r w:rsidRPr="00844535">
        <w:rPr>
          <w:rFonts w:eastAsia="맑은 고딕"/>
          <w:b/>
          <w:bCs/>
          <w:lang w:eastAsia="ko-KR"/>
        </w:rPr>
        <w:t>include</w:t>
      </w:r>
      <w:r w:rsidR="00796B7A">
        <w:rPr>
          <w:rFonts w:eastAsia="맑은 고딕"/>
          <w:b/>
          <w:bCs/>
          <w:lang w:eastAsia="ko-KR"/>
        </w:rPr>
        <w:t>s</w:t>
      </w:r>
      <w:r w:rsidRPr="00844535">
        <w:rPr>
          <w:rFonts w:eastAsia="맑은 고딕"/>
          <w:b/>
          <w:bCs/>
          <w:lang w:eastAsia="ko-KR"/>
        </w:rPr>
        <w:t xml:space="preserve"> at least </w:t>
      </w:r>
      <w:bookmarkStart w:id="9" w:name="_Hlk146099838"/>
      <w:bookmarkEnd w:id="8"/>
      <w:r w:rsidR="00796B7A">
        <w:rPr>
          <w:rFonts w:eastAsia="맑은 고딕"/>
          <w:b/>
          <w:bCs/>
          <w:lang w:eastAsia="ko-KR"/>
        </w:rPr>
        <w:t>that</w:t>
      </w:r>
      <w:r w:rsidRPr="00844535">
        <w:rPr>
          <w:rFonts w:eastAsia="맑은 고딕"/>
          <w:b/>
          <w:bCs/>
          <w:lang w:eastAsia="ko-KR"/>
        </w:rPr>
        <w:t xml:space="preserve"> the serving cell quality </w:t>
      </w:r>
      <w:r w:rsidR="00796B7A">
        <w:rPr>
          <w:rFonts w:eastAsia="맑은 고딕"/>
          <w:b/>
          <w:bCs/>
          <w:lang w:eastAsia="ko-KR"/>
        </w:rPr>
        <w:t>measured by</w:t>
      </w:r>
      <w:r w:rsidRPr="00844535">
        <w:rPr>
          <w:rFonts w:eastAsia="맑은 고딕"/>
          <w:b/>
          <w:bCs/>
          <w:lang w:eastAsia="ko-KR"/>
        </w:rPr>
        <w:t xml:space="preserve"> </w:t>
      </w:r>
      <w:r w:rsidR="00741AA9">
        <w:rPr>
          <w:rFonts w:eastAsia="맑은 고딕"/>
          <w:b/>
          <w:bCs/>
          <w:lang w:eastAsia="ko-KR"/>
        </w:rPr>
        <w:t xml:space="preserve">LR and </w:t>
      </w:r>
      <w:r w:rsidRPr="00844535">
        <w:rPr>
          <w:rFonts w:eastAsia="맑은 고딕"/>
          <w:b/>
          <w:bCs/>
          <w:lang w:eastAsia="ko-KR"/>
        </w:rPr>
        <w:t xml:space="preserve">MR </w:t>
      </w:r>
      <w:bookmarkEnd w:id="9"/>
      <w:r w:rsidRPr="00844535">
        <w:rPr>
          <w:rFonts w:eastAsia="맑은 고딕"/>
          <w:b/>
          <w:bCs/>
          <w:lang w:eastAsia="ko-KR"/>
        </w:rPr>
        <w:t>is better than configured threshold.</w:t>
      </w:r>
    </w:p>
    <w:p w14:paraId="31C368E2" w14:textId="208CB8C7" w:rsidR="00811B13" w:rsidRPr="00844535" w:rsidRDefault="00811B13" w:rsidP="00880A67">
      <w:pPr>
        <w:pStyle w:val="a5"/>
        <w:numPr>
          <w:ilvl w:val="0"/>
          <w:numId w:val="38"/>
        </w:numPr>
        <w:ind w:leftChars="0" w:left="1843" w:hanging="283"/>
        <w:rPr>
          <w:rFonts w:eastAsia="맑은 고딕"/>
          <w:b/>
          <w:bCs/>
          <w:lang w:eastAsia="ko-KR"/>
        </w:rPr>
      </w:pPr>
      <w:r w:rsidRPr="00844535">
        <w:rPr>
          <w:rFonts w:eastAsia="맑은 고딕"/>
          <w:b/>
          <w:bCs/>
          <w:lang w:eastAsia="ko-KR"/>
        </w:rPr>
        <w:t>E</w:t>
      </w:r>
      <w:r w:rsidR="00AB1FF1">
        <w:rPr>
          <w:rFonts w:eastAsia="맑은 고딕"/>
          <w:b/>
          <w:bCs/>
          <w:lang w:eastAsia="ko-KR"/>
        </w:rPr>
        <w:t>xit</w:t>
      </w:r>
      <w:r w:rsidRPr="00844535">
        <w:rPr>
          <w:rFonts w:eastAsia="맑은 고딕"/>
          <w:b/>
          <w:bCs/>
          <w:lang w:eastAsia="ko-KR"/>
        </w:rPr>
        <w:t xml:space="preserve"> conditio</w:t>
      </w:r>
      <w:r w:rsidR="00035315">
        <w:rPr>
          <w:rFonts w:eastAsia="맑은 고딕"/>
          <w:b/>
          <w:bCs/>
          <w:lang w:eastAsia="ko-KR"/>
        </w:rPr>
        <w:t xml:space="preserve">n </w:t>
      </w:r>
      <w:r w:rsidRPr="00844535">
        <w:rPr>
          <w:rFonts w:eastAsia="맑은 고딕"/>
          <w:b/>
          <w:bCs/>
          <w:lang w:eastAsia="ko-KR"/>
        </w:rPr>
        <w:t xml:space="preserve">of </w:t>
      </w:r>
      <w:r w:rsidR="00E45FF2" w:rsidRPr="00E45FF2">
        <w:rPr>
          <w:rFonts w:eastAsia="맑은 고딕"/>
          <w:b/>
          <w:bCs/>
          <w:lang w:eastAsia="ko-KR"/>
        </w:rPr>
        <w:t xml:space="preserve">performing RRM measurements using LP-WUR </w:t>
      </w:r>
      <w:r w:rsidRPr="00844535">
        <w:rPr>
          <w:rFonts w:eastAsia="맑은 고딕"/>
          <w:b/>
          <w:bCs/>
          <w:lang w:eastAsia="ko-KR"/>
        </w:rPr>
        <w:t>include</w:t>
      </w:r>
      <w:r w:rsidR="00796B7A">
        <w:rPr>
          <w:rFonts w:eastAsia="맑은 고딕"/>
          <w:b/>
          <w:bCs/>
          <w:lang w:eastAsia="ko-KR"/>
        </w:rPr>
        <w:t>s</w:t>
      </w:r>
      <w:r w:rsidRPr="00844535">
        <w:rPr>
          <w:rFonts w:eastAsia="맑은 고딕"/>
          <w:b/>
          <w:bCs/>
          <w:lang w:eastAsia="ko-KR"/>
        </w:rPr>
        <w:t xml:space="preserve"> at least </w:t>
      </w:r>
      <w:r w:rsidR="00796B7A">
        <w:rPr>
          <w:rFonts w:eastAsia="맑은 고딕"/>
          <w:b/>
          <w:bCs/>
          <w:lang w:eastAsia="ko-KR"/>
        </w:rPr>
        <w:t>that</w:t>
      </w:r>
      <w:r w:rsidRPr="00844535">
        <w:rPr>
          <w:rFonts w:eastAsia="맑은 고딕"/>
          <w:b/>
          <w:bCs/>
          <w:lang w:eastAsia="ko-KR"/>
        </w:rPr>
        <w:t xml:space="preserve"> </w:t>
      </w:r>
      <w:r w:rsidR="00796B7A">
        <w:rPr>
          <w:rFonts w:eastAsia="맑은 고딕"/>
          <w:b/>
          <w:bCs/>
          <w:lang w:eastAsia="ko-KR"/>
        </w:rPr>
        <w:t xml:space="preserve">the </w:t>
      </w:r>
      <w:r w:rsidRPr="00844535">
        <w:rPr>
          <w:rFonts w:eastAsia="맑은 고딕"/>
          <w:b/>
          <w:bCs/>
          <w:lang w:eastAsia="ko-KR"/>
        </w:rPr>
        <w:t>serving cell quality measured by LR is less than the configured threshold</w:t>
      </w:r>
      <w:r w:rsidR="003448DA">
        <w:rPr>
          <w:rFonts w:eastAsia="맑은 고딕"/>
          <w:b/>
          <w:bCs/>
          <w:lang w:eastAsia="ko-KR"/>
        </w:rPr>
        <w:t>.</w:t>
      </w:r>
    </w:p>
    <w:p w14:paraId="5EFFEC27" w14:textId="77777777" w:rsidR="003857AB" w:rsidRDefault="003857AB" w:rsidP="003857AB">
      <w:pPr>
        <w:pStyle w:val="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System information handling</w:t>
      </w:r>
    </w:p>
    <w:p w14:paraId="3F71279F" w14:textId="3E40CCC3" w:rsidR="00536A09" w:rsidRPr="00C812D6" w:rsidRDefault="00EA26DD" w:rsidP="00CA5CD6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If the exit condition of using LP-WUS is met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d</w:t>
      </w:r>
      <w:r>
        <w:rPr>
          <w:rFonts w:ascii="Times New Roman" w:eastAsia="맑은 고딕" w:hAnsi="Times New Roman"/>
          <w:sz w:val="22"/>
          <w:szCs w:val="22"/>
          <w:lang w:eastAsia="ko-KR"/>
        </w:rPr>
        <w:t>uring u</w:t>
      </w:r>
      <w:r w:rsidR="00165BE7">
        <w:rPr>
          <w:rFonts w:ascii="Times New Roman" w:eastAsia="맑은 고딕" w:hAnsi="Times New Roman"/>
          <w:sz w:val="22"/>
          <w:szCs w:val="22"/>
          <w:lang w:eastAsia="ko-KR"/>
        </w:rPr>
        <w:t>ltra-deep sleep</w:t>
      </w:r>
      <w:r w:rsidR="008B4C30">
        <w:rPr>
          <w:rFonts w:ascii="Times New Roman" w:eastAsia="맑은 고딕" w:hAnsi="Times New Roman"/>
          <w:sz w:val="22"/>
          <w:szCs w:val="22"/>
          <w:lang w:eastAsia="ko-KR"/>
        </w:rPr>
        <w:t xml:space="preserve"> state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165BE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UE should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stop using LP-WUS and turn-on the </w:t>
      </w:r>
      <w:r w:rsidR="00FB71E8">
        <w:rPr>
          <w:rFonts w:ascii="Times New Roman" w:eastAsia="맑은 고딕" w:hAnsi="Times New Roman"/>
          <w:sz w:val="22"/>
          <w:szCs w:val="22"/>
          <w:lang w:eastAsia="ko-KR"/>
        </w:rPr>
        <w:t>m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ain </w:t>
      </w:r>
      <w:r w:rsidR="00BF6859">
        <w:rPr>
          <w:rFonts w:ascii="Times New Roman" w:eastAsia="맑은 고딕" w:hAnsi="Times New Roman"/>
          <w:sz w:val="22"/>
          <w:szCs w:val="22"/>
          <w:lang w:eastAsia="ko-KR"/>
        </w:rPr>
        <w:t>receiver</w:t>
      </w:r>
      <w:r w:rsidR="00B7607E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8F54B1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B71E8">
        <w:rPr>
          <w:rFonts w:ascii="Times New Roman" w:eastAsia="맑은 고딕" w:hAnsi="Times New Roman"/>
          <w:sz w:val="22"/>
          <w:szCs w:val="22"/>
          <w:lang w:eastAsia="ko-KR"/>
        </w:rPr>
        <w:t>W</w:t>
      </w:r>
      <w:r w:rsidR="005D2650">
        <w:rPr>
          <w:rFonts w:ascii="Times New Roman" w:eastAsia="맑은 고딕" w:hAnsi="Times New Roman"/>
          <w:sz w:val="22"/>
          <w:szCs w:val="22"/>
          <w:lang w:eastAsia="ko-KR"/>
        </w:rPr>
        <w:t xml:space="preserve">hen </w:t>
      </w:r>
      <w:r w:rsidR="008F54B1">
        <w:rPr>
          <w:rFonts w:ascii="Times New Roman" w:eastAsia="맑은 고딕" w:hAnsi="Times New Roman"/>
          <w:sz w:val="22"/>
          <w:szCs w:val="22"/>
          <w:lang w:eastAsia="ko-KR"/>
        </w:rPr>
        <w:t>the SIB including the exit condition is changed, UE in ultra-deep sleep should wake up</w:t>
      </w:r>
      <w:r w:rsidR="005D2650">
        <w:rPr>
          <w:rFonts w:ascii="Times New Roman" w:eastAsia="맑은 고딕" w:hAnsi="Times New Roman"/>
          <w:sz w:val="22"/>
          <w:szCs w:val="22"/>
          <w:lang w:eastAsia="ko-KR"/>
        </w:rPr>
        <w:t xml:space="preserve"> immediately</w:t>
      </w:r>
      <w:r w:rsidR="00C21FF3">
        <w:rPr>
          <w:rFonts w:ascii="Times New Roman" w:eastAsia="맑은 고딕" w:hAnsi="Times New Roman"/>
          <w:sz w:val="22"/>
          <w:szCs w:val="22"/>
          <w:lang w:eastAsia="ko-KR"/>
        </w:rPr>
        <w:t xml:space="preserve"> to acquire </w:t>
      </w:r>
      <w:r w:rsidR="005D2650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E32BC4">
        <w:rPr>
          <w:rFonts w:ascii="Times New Roman" w:eastAsia="맑은 고딕" w:hAnsi="Times New Roman"/>
          <w:sz w:val="22"/>
          <w:szCs w:val="22"/>
          <w:lang w:eastAsia="ko-KR"/>
        </w:rPr>
        <w:t>new</w:t>
      </w:r>
      <w:r w:rsidR="005D2650">
        <w:rPr>
          <w:rFonts w:ascii="Times New Roman" w:eastAsia="맑은 고딕" w:hAnsi="Times New Roman"/>
          <w:sz w:val="22"/>
          <w:szCs w:val="22"/>
          <w:lang w:eastAsia="ko-KR"/>
        </w:rPr>
        <w:t xml:space="preserve"> exit condition</w:t>
      </w:r>
      <w:r w:rsidR="009E7035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EE71F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B821C5">
        <w:rPr>
          <w:rFonts w:ascii="Times New Roman" w:eastAsia="맑은 고딕" w:hAnsi="Times New Roman"/>
          <w:sz w:val="22"/>
          <w:szCs w:val="22"/>
          <w:lang w:eastAsia="ko-KR"/>
        </w:rPr>
        <w:t>Therefore, i</w:t>
      </w:r>
      <w:r w:rsidR="00EE71F6">
        <w:rPr>
          <w:rFonts w:ascii="Times New Roman" w:eastAsia="맑은 고딕" w:hAnsi="Times New Roman"/>
          <w:sz w:val="22"/>
          <w:szCs w:val="22"/>
          <w:lang w:eastAsia="ko-KR"/>
        </w:rPr>
        <w:t xml:space="preserve">f network doesn’t wake up UE using LP-WUS when </w:t>
      </w:r>
      <w:r w:rsidR="00CA1254">
        <w:rPr>
          <w:rFonts w:ascii="Times New Roman" w:eastAsia="맑은 고딕" w:hAnsi="Times New Roman"/>
          <w:sz w:val="22"/>
          <w:szCs w:val="22"/>
          <w:lang w:eastAsia="ko-KR"/>
        </w:rPr>
        <w:t>the SIB</w:t>
      </w:r>
      <w:r w:rsidR="00EE71F6">
        <w:rPr>
          <w:rFonts w:ascii="Times New Roman" w:eastAsia="맑은 고딕" w:hAnsi="Times New Roman"/>
          <w:sz w:val="22"/>
          <w:szCs w:val="22"/>
          <w:lang w:eastAsia="ko-KR"/>
        </w:rPr>
        <w:t xml:space="preserve"> changes, UE </w:t>
      </w:r>
      <w:r w:rsidR="009E7035">
        <w:rPr>
          <w:rFonts w:ascii="Times New Roman" w:eastAsia="맑은 고딕" w:hAnsi="Times New Roman"/>
          <w:sz w:val="22"/>
          <w:szCs w:val="22"/>
          <w:lang w:eastAsia="ko-KR"/>
        </w:rPr>
        <w:t>has to</w:t>
      </w:r>
      <w:r w:rsidR="00EE71F6">
        <w:rPr>
          <w:rFonts w:ascii="Times New Roman" w:eastAsia="맑은 고딕" w:hAnsi="Times New Roman"/>
          <w:sz w:val="22"/>
          <w:szCs w:val="22"/>
          <w:lang w:eastAsia="ko-KR"/>
        </w:rPr>
        <w:t xml:space="preserve"> wake up and read SIB1 </w:t>
      </w:r>
      <w:r w:rsidR="00CB3BA9">
        <w:rPr>
          <w:rFonts w:ascii="Times New Roman" w:eastAsia="맑은 고딕" w:hAnsi="Times New Roman"/>
          <w:sz w:val="22"/>
          <w:szCs w:val="22"/>
          <w:lang w:eastAsia="ko-KR"/>
        </w:rPr>
        <w:t xml:space="preserve">at least once </w:t>
      </w:r>
      <w:r w:rsidR="00EE71F6">
        <w:rPr>
          <w:rFonts w:ascii="Times New Roman" w:eastAsia="맑은 고딕" w:hAnsi="Times New Roman"/>
          <w:sz w:val="22"/>
          <w:szCs w:val="22"/>
          <w:lang w:eastAsia="ko-KR"/>
        </w:rPr>
        <w:t>every SI modification period</w:t>
      </w:r>
      <w:r w:rsidR="00CB3BA9">
        <w:rPr>
          <w:rFonts w:ascii="Times New Roman" w:eastAsia="맑은 고딕" w:hAnsi="Times New Roman"/>
          <w:sz w:val="22"/>
          <w:szCs w:val="22"/>
          <w:lang w:eastAsia="ko-KR"/>
        </w:rPr>
        <w:t xml:space="preserve"> to check whether the exit condition is </w:t>
      </w:r>
      <w:r w:rsidR="002855B4">
        <w:rPr>
          <w:rFonts w:ascii="Times New Roman" w:eastAsia="맑은 고딕" w:hAnsi="Times New Roman"/>
          <w:sz w:val="22"/>
          <w:szCs w:val="22"/>
          <w:lang w:eastAsia="ko-KR"/>
        </w:rPr>
        <w:t>changed</w:t>
      </w:r>
      <w:r w:rsidR="00CB3BA9">
        <w:rPr>
          <w:rFonts w:ascii="Times New Roman" w:eastAsia="맑은 고딕" w:hAnsi="Times New Roman"/>
          <w:sz w:val="22"/>
          <w:szCs w:val="22"/>
          <w:lang w:eastAsia="ko-KR"/>
        </w:rPr>
        <w:t xml:space="preserve"> or not</w:t>
      </w:r>
      <w:r w:rsidR="00EE71F6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904ED2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904ED2">
        <w:rPr>
          <w:rFonts w:ascii="Times New Roman" w:eastAsia="맑은 고딕" w:hAnsi="Times New Roman"/>
          <w:sz w:val="22"/>
          <w:szCs w:val="22"/>
          <w:lang w:eastAsia="ko-KR"/>
        </w:rPr>
        <w:t xml:space="preserve">Such </w:t>
      </w:r>
      <w:r w:rsidR="009731BD">
        <w:rPr>
          <w:rFonts w:ascii="Times New Roman" w:eastAsia="맑은 고딕" w:hAnsi="Times New Roman"/>
          <w:sz w:val="22"/>
          <w:szCs w:val="22"/>
          <w:lang w:eastAsia="ko-KR"/>
        </w:rPr>
        <w:t xml:space="preserve">UE </w:t>
      </w:r>
      <w:r w:rsidR="00904ED2">
        <w:rPr>
          <w:rFonts w:ascii="Times New Roman" w:eastAsia="맑은 고딕" w:hAnsi="Times New Roman"/>
          <w:sz w:val="22"/>
          <w:szCs w:val="22"/>
          <w:lang w:eastAsia="ko-KR"/>
        </w:rPr>
        <w:t>behaviour will cause a severe power consumption for the UE.</w:t>
      </w:r>
      <w:r w:rsidR="0053235F">
        <w:rPr>
          <w:rFonts w:ascii="Times New Roman" w:eastAsia="맑은 고딕" w:hAnsi="Times New Roman"/>
          <w:sz w:val="22"/>
          <w:szCs w:val="22"/>
          <w:lang w:eastAsia="ko-KR"/>
        </w:rPr>
        <w:t xml:space="preserve"> Furthermore, i</w:t>
      </w:r>
      <w:r w:rsidR="00DD7C68">
        <w:rPr>
          <w:rFonts w:ascii="Times New Roman" w:eastAsia="맑은 고딕" w:hAnsi="Times New Roman"/>
          <w:sz w:val="22"/>
          <w:szCs w:val="22"/>
          <w:lang w:eastAsia="ko-KR"/>
        </w:rPr>
        <w:t>f UE doesn’t have valid SIB1 when it wakes up by LP-WUS</w:t>
      </w:r>
      <w:r w:rsidR="00684621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684621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D7C68">
        <w:rPr>
          <w:rFonts w:ascii="Times New Roman" w:eastAsia="맑은 고딕" w:hAnsi="Times New Roman"/>
          <w:sz w:val="22"/>
          <w:szCs w:val="22"/>
          <w:lang w:eastAsia="ko-KR"/>
        </w:rPr>
        <w:t>UE should read SIB1 first to acquire valid PCCH configuration</w:t>
      </w:r>
      <w:r w:rsidR="00812289">
        <w:rPr>
          <w:rFonts w:ascii="Times New Roman" w:eastAsia="맑은 고딕" w:hAnsi="Times New Roman"/>
          <w:sz w:val="22"/>
          <w:szCs w:val="22"/>
          <w:lang w:eastAsia="ko-KR"/>
        </w:rPr>
        <w:t xml:space="preserve"> in above Alt 1.1 and 1.2</w:t>
      </w:r>
      <w:r w:rsidR="00DD7C68">
        <w:rPr>
          <w:rFonts w:ascii="Times New Roman" w:eastAsia="맑은 고딕" w:hAnsi="Times New Roman"/>
          <w:sz w:val="22"/>
          <w:szCs w:val="22"/>
          <w:lang w:eastAsia="ko-KR"/>
        </w:rPr>
        <w:t xml:space="preserve">. Then, the paging monitoring can be delayed for up to </w:t>
      </w:r>
      <w:r w:rsidR="00C77A45">
        <w:rPr>
          <w:rFonts w:ascii="Times New Roman" w:eastAsia="맑은 고딕" w:hAnsi="Times New Roman"/>
          <w:sz w:val="22"/>
          <w:szCs w:val="22"/>
          <w:lang w:eastAsia="ko-KR"/>
        </w:rPr>
        <w:t xml:space="preserve">maximum </w:t>
      </w:r>
      <w:r w:rsidR="00C77A45" w:rsidRPr="00C77A45">
        <w:rPr>
          <w:rFonts w:ascii="Times New Roman" w:eastAsia="맑은 고딕" w:hAnsi="Times New Roman"/>
          <w:sz w:val="22"/>
          <w:szCs w:val="22"/>
          <w:lang w:eastAsia="ko-KR"/>
        </w:rPr>
        <w:t>repetition periodicity</w:t>
      </w:r>
      <w:r w:rsidR="00C77A45">
        <w:rPr>
          <w:rFonts w:ascii="Times New Roman" w:eastAsia="맑은 고딕" w:hAnsi="Times New Roman"/>
          <w:sz w:val="22"/>
          <w:szCs w:val="22"/>
          <w:lang w:eastAsia="ko-KR"/>
        </w:rPr>
        <w:t xml:space="preserve"> of SIB1</w:t>
      </w:r>
      <w:r w:rsidR="00707477">
        <w:rPr>
          <w:rFonts w:ascii="Times New Roman" w:eastAsia="맑은 고딕" w:hAnsi="Times New Roman"/>
          <w:sz w:val="22"/>
          <w:szCs w:val="22"/>
          <w:lang w:eastAsia="ko-KR"/>
        </w:rPr>
        <w:t>, 160ms</w:t>
      </w:r>
      <w:r w:rsidR="00DD7C68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7B1729">
        <w:rPr>
          <w:rFonts w:ascii="Times New Roman" w:eastAsia="맑은 고딕" w:hAnsi="Times New Roman"/>
          <w:sz w:val="22"/>
          <w:szCs w:val="22"/>
          <w:lang w:eastAsia="ko-KR"/>
        </w:rPr>
        <w:t xml:space="preserve">Therefore, </w:t>
      </w:r>
      <w:r w:rsidR="00C718E2">
        <w:rPr>
          <w:rFonts w:ascii="Times New Roman" w:eastAsia="맑은 고딕" w:hAnsi="Times New Roman"/>
          <w:sz w:val="22"/>
          <w:szCs w:val="22"/>
          <w:lang w:eastAsia="ko-KR"/>
        </w:rPr>
        <w:t>network</w:t>
      </w:r>
      <w:r w:rsidR="007B1729" w:rsidRPr="007B1729">
        <w:rPr>
          <w:rFonts w:ascii="Times New Roman" w:eastAsia="맑은 고딕" w:hAnsi="Times New Roman"/>
          <w:sz w:val="22"/>
          <w:szCs w:val="22"/>
          <w:lang w:eastAsia="ko-KR"/>
        </w:rPr>
        <w:t xml:space="preserve"> should wake</w:t>
      </w:r>
      <w:r w:rsidR="00BB6F7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B1729" w:rsidRPr="007B1729">
        <w:rPr>
          <w:rFonts w:ascii="Times New Roman" w:eastAsia="맑은 고딕" w:hAnsi="Times New Roman"/>
          <w:sz w:val="22"/>
          <w:szCs w:val="22"/>
          <w:lang w:eastAsia="ko-KR"/>
        </w:rPr>
        <w:t xml:space="preserve">up UE using LP-WUS upon SI change, and UE </w:t>
      </w:r>
      <w:r w:rsidR="00BB6F7B">
        <w:rPr>
          <w:rFonts w:ascii="Times New Roman" w:eastAsia="맑은 고딕" w:hAnsi="Times New Roman"/>
          <w:sz w:val="22"/>
          <w:szCs w:val="22"/>
          <w:lang w:eastAsia="ko-KR"/>
        </w:rPr>
        <w:t xml:space="preserve">should </w:t>
      </w:r>
      <w:r w:rsidR="007B1729" w:rsidRPr="007B1729">
        <w:rPr>
          <w:rFonts w:ascii="Times New Roman" w:eastAsia="맑은 고딕" w:hAnsi="Times New Roman"/>
          <w:sz w:val="22"/>
          <w:szCs w:val="22"/>
          <w:lang w:eastAsia="ko-KR"/>
        </w:rPr>
        <w:t>maintain valid system information during ultra-deep sleep state</w:t>
      </w:r>
      <w:r w:rsidR="00DE3CB0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</w:p>
    <w:p w14:paraId="18B8C772" w14:textId="22CB8194" w:rsidR="006A449D" w:rsidRPr="006A449D" w:rsidRDefault="006A449D" w:rsidP="005F5610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5A50A2">
        <w:rPr>
          <w:rFonts w:ascii="Times New Roman" w:eastAsia="바탕체" w:hAnsi="Times New Roman"/>
          <w:b/>
          <w:sz w:val="22"/>
          <w:szCs w:val="22"/>
          <w:lang w:eastAsia="ko-KR"/>
        </w:rPr>
        <w:t>7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1B61F9" w:rsidRPr="001B61F9">
        <w:rPr>
          <w:rFonts w:ascii="Times New Roman" w:eastAsia="바탕체" w:hAnsi="Times New Roman"/>
          <w:b/>
          <w:sz w:val="22"/>
          <w:szCs w:val="22"/>
          <w:lang w:eastAsia="ko-KR"/>
        </w:rPr>
        <w:t>NW should wake-up UE using LP-WUS upon SI change, and UE maintains valid system information during ultra-deep sleep state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7EA857D4" w14:textId="77777777" w:rsidR="008C10C3" w:rsidRDefault="00100BF3" w:rsidP="008C10C3">
      <w:pPr>
        <w:pStyle w:val="1"/>
      </w:pPr>
      <w:r>
        <w:t>Conclusion</w:t>
      </w:r>
    </w:p>
    <w:p w14:paraId="4EC3BF80" w14:textId="77777777" w:rsidR="005833D5" w:rsidRDefault="005833D5" w:rsidP="005833D5">
      <w:pPr>
        <w:spacing w:before="240"/>
        <w:ind w:left="1566" w:hangingChars="709" w:hanging="1566"/>
        <w:rPr>
          <w:rFonts w:ascii="맑은 고딕" w:eastAsia="맑은 고딕" w:hAnsi="맑은 고딕" w:cs="맑은 고딕"/>
          <w:b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Observation 1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LP-WUS may not be appropriate for some UEs, e.g., depending on the paging probability or the sensitivity to power.</w:t>
      </w:r>
    </w:p>
    <w:p w14:paraId="07E526EC" w14:textId="77777777" w:rsidR="00C325E9" w:rsidRPr="00554F6D" w:rsidRDefault="00C325E9" w:rsidP="00702585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Proposal 1</w:t>
      </w: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Network can determine whether to apply the LP-WUS to each individual LP-WUS capable UE, e.g., based on the paging probability or the sensitivity to power of each UE</w:t>
      </w: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40E0C693" w14:textId="77777777" w:rsidR="00A04176" w:rsidRDefault="00A04176" w:rsidP="00702585">
      <w:pPr>
        <w:ind w:left="1566" w:hangingChars="709" w:hanging="1566"/>
        <w:rPr>
          <w:rFonts w:ascii="맑은 고딕" w:eastAsia="맑은 고딕" w:hAnsi="맑은 고딕" w:cs="맑은 고딕"/>
          <w:b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Observation 2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For a scenario in which LP-WUS capable UE is required to report whether it is monitoring LR/MR to network, the mechanism to prohibit frequent UE reporting is not suitable.</w:t>
      </w:r>
    </w:p>
    <w:p w14:paraId="4089726E" w14:textId="77777777" w:rsidR="00A04176" w:rsidRPr="00554F6D" w:rsidRDefault="00A04176" w:rsidP="00702585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Proposal 2</w:t>
      </w: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Pr="00F626F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To rule out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Pr="00F626F0">
        <w:rPr>
          <w:rFonts w:ascii="Times New Roman" w:eastAsia="바탕체" w:hAnsi="Times New Roman"/>
          <w:b/>
          <w:sz w:val="22"/>
          <w:szCs w:val="22"/>
          <w:lang w:eastAsia="ko-KR"/>
        </w:rPr>
        <w:t>following from potential solution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s</w:t>
      </w:r>
      <w:r w:rsidRPr="00F626F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: UE in RRC_IDLE/INACTIVE informs network of whether or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not</w:t>
      </w:r>
      <w:r w:rsidRPr="00F626F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it is monitoring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LP-WUR.</w:t>
      </w:r>
    </w:p>
    <w:p w14:paraId="6323B056" w14:textId="77777777" w:rsidR="00335DB1" w:rsidRPr="004C2D6B" w:rsidRDefault="00335DB1" w:rsidP="00702585">
      <w:pPr>
        <w:ind w:left="1566" w:hangingChars="709" w:hanging="1566"/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lastRenderedPageBreak/>
        <w:t>Observation 3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If </w:t>
      </w:r>
      <w:r w:rsidRPr="00335DB1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a unique UE identifier 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is</w:t>
      </w:r>
      <w:r w:rsidRPr="00335DB1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included in the LP-WUS payload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, the power saving gain UE can get will decrease and the Uu resource waste will increase, while the gain is not clear</w:t>
      </w:r>
      <w:r w:rsidRPr="00CB7CFE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.</w:t>
      </w:r>
    </w:p>
    <w:p w14:paraId="47191D08" w14:textId="77777777" w:rsidR="00335DB1" w:rsidRPr="00554F6D" w:rsidRDefault="00335DB1" w:rsidP="00702585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3</w:t>
      </w: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 w:hint="eastAsia"/>
          <w:b/>
          <w:sz w:val="22"/>
          <w:szCs w:val="22"/>
          <w:lang w:eastAsia="ko-KR"/>
        </w:rPr>
        <w:t>E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xclude following solution: </w:t>
      </w:r>
      <w:r w:rsidRPr="005305E1">
        <w:rPr>
          <w:rFonts w:ascii="Times New Roman" w:eastAsia="바탕체" w:hAnsi="Times New Roman"/>
          <w:b/>
          <w:sz w:val="22"/>
          <w:szCs w:val="22"/>
          <w:lang w:eastAsia="ko-KR"/>
        </w:rPr>
        <w:t>After waking up by a LP-WUS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,</w:t>
      </w:r>
      <w:r w:rsidRPr="005305E1">
        <w:t xml:space="preserve"> </w:t>
      </w:r>
      <w:r w:rsidRPr="005305E1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UE could perform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R</w:t>
      </w:r>
      <w:r w:rsidRPr="005305E1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andom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A</w:t>
      </w:r>
      <w:r w:rsidRPr="005305E1">
        <w:rPr>
          <w:rFonts w:ascii="Times New Roman" w:eastAsia="바탕체" w:hAnsi="Times New Roman"/>
          <w:b/>
          <w:sz w:val="22"/>
          <w:szCs w:val="22"/>
          <w:lang w:eastAsia="ko-KR"/>
        </w:rPr>
        <w:t>ccess directly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70CD8EC0" w14:textId="77777777" w:rsidR="00147E84" w:rsidRPr="004C2D6B" w:rsidRDefault="00147E84" w:rsidP="00702585">
      <w:pPr>
        <w:ind w:left="1566" w:hangingChars="709" w:hanging="1566"/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Observation 4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 w:rsidRPr="00B2385C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Unless all neighbour 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cells </w:t>
      </w:r>
      <w:r w:rsidRPr="00B2385C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support LP-SS, 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the power saving gain to be made from RRM measurements on neighbour cells using LP-WUR would be marginal.</w:t>
      </w:r>
    </w:p>
    <w:p w14:paraId="18EA5A28" w14:textId="77777777" w:rsidR="00147E84" w:rsidRDefault="00147E84" w:rsidP="00702585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4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 w:hint="eastAsia"/>
          <w:b/>
          <w:sz w:val="22"/>
          <w:szCs w:val="22"/>
          <w:lang w:eastAsia="ko-KR"/>
        </w:rPr>
        <w:t>D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o not consider cell re-selection using LR-SS, such as LR-SS based Ranking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7191747D" w14:textId="77777777" w:rsidR="00147E84" w:rsidRPr="00A86B86" w:rsidRDefault="00147E84" w:rsidP="00702585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5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Pr="00A86B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From RAN2 perspective,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RRM </w:t>
      </w:r>
      <w:r w:rsidRPr="00A86B86">
        <w:rPr>
          <w:rFonts w:ascii="Times New Roman" w:eastAsia="바탕체" w:hAnsi="Times New Roman"/>
          <w:b/>
          <w:sz w:val="22"/>
          <w:szCs w:val="22"/>
          <w:lang w:eastAsia="ko-KR"/>
        </w:rPr>
        <w:t>measurement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s</w:t>
      </w:r>
      <w:r w:rsidRPr="00A86B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based on LP-SS is not appropriate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for </w:t>
      </w:r>
      <w:r w:rsidRPr="00A86B86">
        <w:rPr>
          <w:rFonts w:ascii="Times New Roman" w:eastAsia="바탕체" w:hAnsi="Times New Roman"/>
          <w:b/>
          <w:sz w:val="22"/>
          <w:szCs w:val="22"/>
          <w:lang w:eastAsia="ko-KR"/>
        </w:rPr>
        <w:t>neighbour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cells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13D673B7" w14:textId="77777777" w:rsidR="006F762F" w:rsidRDefault="006F762F" w:rsidP="006F762F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6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 w:hint="eastAsia"/>
          <w:b/>
          <w:sz w:val="22"/>
          <w:szCs w:val="22"/>
          <w:lang w:eastAsia="ko-KR"/>
        </w:rPr>
        <w:t>S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pecify the entry/exit condition of RRM measurement using LP-WUR as follows:</w:t>
      </w:r>
    </w:p>
    <w:p w14:paraId="2521E3F6" w14:textId="77777777" w:rsidR="006F762F" w:rsidRPr="00844535" w:rsidRDefault="006F762F" w:rsidP="006F762F">
      <w:pPr>
        <w:pStyle w:val="a5"/>
        <w:numPr>
          <w:ilvl w:val="0"/>
          <w:numId w:val="38"/>
        </w:numPr>
        <w:ind w:leftChars="0" w:left="1843" w:hanging="283"/>
        <w:rPr>
          <w:rFonts w:eastAsia="맑은 고딕"/>
          <w:b/>
          <w:bCs/>
          <w:lang w:eastAsia="ko-KR"/>
        </w:rPr>
      </w:pPr>
      <w:r w:rsidRPr="00844535">
        <w:rPr>
          <w:rFonts w:eastAsia="맑은 고딕"/>
          <w:b/>
          <w:bCs/>
          <w:lang w:eastAsia="ko-KR"/>
        </w:rPr>
        <w:t xml:space="preserve">Entry condition of </w:t>
      </w:r>
      <w:r w:rsidRPr="00E45FF2">
        <w:rPr>
          <w:rFonts w:eastAsia="맑은 고딕"/>
          <w:b/>
          <w:bCs/>
          <w:lang w:eastAsia="ko-KR"/>
        </w:rPr>
        <w:t xml:space="preserve">performing RRM measurements using LP-WUR </w:t>
      </w:r>
      <w:r w:rsidRPr="00844535">
        <w:rPr>
          <w:rFonts w:eastAsia="맑은 고딕"/>
          <w:b/>
          <w:bCs/>
          <w:lang w:eastAsia="ko-KR"/>
        </w:rPr>
        <w:t>include</w:t>
      </w:r>
      <w:r>
        <w:rPr>
          <w:rFonts w:eastAsia="맑은 고딕"/>
          <w:b/>
          <w:bCs/>
          <w:lang w:eastAsia="ko-KR"/>
        </w:rPr>
        <w:t>s</w:t>
      </w:r>
      <w:r w:rsidRPr="00844535">
        <w:rPr>
          <w:rFonts w:eastAsia="맑은 고딕"/>
          <w:b/>
          <w:bCs/>
          <w:lang w:eastAsia="ko-KR"/>
        </w:rPr>
        <w:t xml:space="preserve"> at least </w:t>
      </w:r>
      <w:r>
        <w:rPr>
          <w:rFonts w:eastAsia="맑은 고딕"/>
          <w:b/>
          <w:bCs/>
          <w:lang w:eastAsia="ko-KR"/>
        </w:rPr>
        <w:t>that</w:t>
      </w:r>
      <w:r w:rsidRPr="00844535">
        <w:rPr>
          <w:rFonts w:eastAsia="맑은 고딕"/>
          <w:b/>
          <w:bCs/>
          <w:lang w:eastAsia="ko-KR"/>
        </w:rPr>
        <w:t xml:space="preserve"> the serving cell quality </w:t>
      </w:r>
      <w:r>
        <w:rPr>
          <w:rFonts w:eastAsia="맑은 고딕"/>
          <w:b/>
          <w:bCs/>
          <w:lang w:eastAsia="ko-KR"/>
        </w:rPr>
        <w:t>measured by</w:t>
      </w:r>
      <w:r w:rsidRPr="00844535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/>
          <w:b/>
          <w:bCs/>
          <w:lang w:eastAsia="ko-KR"/>
        </w:rPr>
        <w:t xml:space="preserve">LR and </w:t>
      </w:r>
      <w:r w:rsidRPr="00844535">
        <w:rPr>
          <w:rFonts w:eastAsia="맑은 고딕"/>
          <w:b/>
          <w:bCs/>
          <w:lang w:eastAsia="ko-KR"/>
        </w:rPr>
        <w:t>MR is better than configured threshold.</w:t>
      </w:r>
    </w:p>
    <w:p w14:paraId="20331BDA" w14:textId="77777777" w:rsidR="006F762F" w:rsidRPr="00844535" w:rsidRDefault="006F762F" w:rsidP="006F762F">
      <w:pPr>
        <w:pStyle w:val="a5"/>
        <w:numPr>
          <w:ilvl w:val="0"/>
          <w:numId w:val="38"/>
        </w:numPr>
        <w:ind w:leftChars="0" w:left="1843" w:hanging="283"/>
        <w:rPr>
          <w:rFonts w:eastAsia="맑은 고딕"/>
          <w:b/>
          <w:bCs/>
          <w:lang w:eastAsia="ko-KR"/>
        </w:rPr>
      </w:pPr>
      <w:r w:rsidRPr="00844535">
        <w:rPr>
          <w:rFonts w:eastAsia="맑은 고딕"/>
          <w:b/>
          <w:bCs/>
          <w:lang w:eastAsia="ko-KR"/>
        </w:rPr>
        <w:t>E</w:t>
      </w:r>
      <w:r>
        <w:rPr>
          <w:rFonts w:eastAsia="맑은 고딕"/>
          <w:b/>
          <w:bCs/>
          <w:lang w:eastAsia="ko-KR"/>
        </w:rPr>
        <w:t>xit</w:t>
      </w:r>
      <w:r w:rsidRPr="00844535">
        <w:rPr>
          <w:rFonts w:eastAsia="맑은 고딕"/>
          <w:b/>
          <w:bCs/>
          <w:lang w:eastAsia="ko-KR"/>
        </w:rPr>
        <w:t xml:space="preserve"> conditio</w:t>
      </w:r>
      <w:r>
        <w:rPr>
          <w:rFonts w:eastAsia="맑은 고딕"/>
          <w:b/>
          <w:bCs/>
          <w:lang w:eastAsia="ko-KR"/>
        </w:rPr>
        <w:t xml:space="preserve">n </w:t>
      </w:r>
      <w:r w:rsidRPr="00844535">
        <w:rPr>
          <w:rFonts w:eastAsia="맑은 고딕"/>
          <w:b/>
          <w:bCs/>
          <w:lang w:eastAsia="ko-KR"/>
        </w:rPr>
        <w:t xml:space="preserve">of </w:t>
      </w:r>
      <w:r w:rsidRPr="00E45FF2">
        <w:rPr>
          <w:rFonts w:eastAsia="맑은 고딕"/>
          <w:b/>
          <w:bCs/>
          <w:lang w:eastAsia="ko-KR"/>
        </w:rPr>
        <w:t xml:space="preserve">performing RRM measurements using LP-WUR </w:t>
      </w:r>
      <w:r w:rsidRPr="00844535">
        <w:rPr>
          <w:rFonts w:eastAsia="맑은 고딕"/>
          <w:b/>
          <w:bCs/>
          <w:lang w:eastAsia="ko-KR"/>
        </w:rPr>
        <w:t>include</w:t>
      </w:r>
      <w:r>
        <w:rPr>
          <w:rFonts w:eastAsia="맑은 고딕"/>
          <w:b/>
          <w:bCs/>
          <w:lang w:eastAsia="ko-KR"/>
        </w:rPr>
        <w:t>s</w:t>
      </w:r>
      <w:r w:rsidRPr="00844535">
        <w:rPr>
          <w:rFonts w:eastAsia="맑은 고딕"/>
          <w:b/>
          <w:bCs/>
          <w:lang w:eastAsia="ko-KR"/>
        </w:rPr>
        <w:t xml:space="preserve"> at least </w:t>
      </w:r>
      <w:r>
        <w:rPr>
          <w:rFonts w:eastAsia="맑은 고딕"/>
          <w:b/>
          <w:bCs/>
          <w:lang w:eastAsia="ko-KR"/>
        </w:rPr>
        <w:t>that</w:t>
      </w:r>
      <w:r w:rsidRPr="00844535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/>
          <w:b/>
          <w:bCs/>
          <w:lang w:eastAsia="ko-KR"/>
        </w:rPr>
        <w:t xml:space="preserve">the </w:t>
      </w:r>
      <w:r w:rsidRPr="00844535">
        <w:rPr>
          <w:rFonts w:eastAsia="맑은 고딕"/>
          <w:b/>
          <w:bCs/>
          <w:lang w:eastAsia="ko-KR"/>
        </w:rPr>
        <w:t>serving cell quality measured by LR is less than the configured threshold</w:t>
      </w:r>
      <w:r>
        <w:rPr>
          <w:rFonts w:eastAsia="맑은 고딕"/>
          <w:b/>
          <w:bCs/>
          <w:lang w:eastAsia="ko-KR"/>
        </w:rPr>
        <w:t>.</w:t>
      </w:r>
    </w:p>
    <w:p w14:paraId="1AB646D8" w14:textId="6FCA399E" w:rsidR="00B26E60" w:rsidRPr="00B26E60" w:rsidRDefault="00B26E60" w:rsidP="00B26E60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7</w:t>
      </w:r>
      <w:r w:rsidRPr="006F6075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Pr="001B61F9">
        <w:rPr>
          <w:rFonts w:ascii="Times New Roman" w:eastAsia="바탕체" w:hAnsi="Times New Roman"/>
          <w:b/>
          <w:sz w:val="22"/>
          <w:szCs w:val="22"/>
          <w:lang w:eastAsia="ko-KR"/>
        </w:rPr>
        <w:t>NW should wake-up UE using LP-WUS upon SI change, and UE maintains valid system information during ultra-deep sleep state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4F678C81" w14:textId="64861FE0" w:rsidR="00391CF6" w:rsidRDefault="00391CF6" w:rsidP="00391CF6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</w:t>
      </w:r>
      <w:r>
        <w:rPr>
          <w:rFonts w:eastAsiaTheme="minorEastAsia"/>
          <w:lang w:eastAsia="ko-KR"/>
        </w:rPr>
        <w:t>eference</w:t>
      </w:r>
    </w:p>
    <w:p w14:paraId="25FC214B" w14:textId="788F5ABA" w:rsidR="003D1F03" w:rsidRPr="00B26596" w:rsidRDefault="00391CF6" w:rsidP="00B26596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[1]</w:t>
      </w:r>
      <w:r>
        <w:rPr>
          <w:rFonts w:eastAsiaTheme="minorEastAsia"/>
          <w:lang w:eastAsia="ko-KR"/>
        </w:rPr>
        <w:tab/>
      </w:r>
      <w:r w:rsidRPr="00391CF6">
        <w:rPr>
          <w:rFonts w:eastAsiaTheme="minorEastAsia"/>
          <w:lang w:eastAsia="ko-KR"/>
        </w:rPr>
        <w:t>R2-2309311_Update of TR 38.869 for LP-WUS WUR</w:t>
      </w:r>
    </w:p>
    <w:sectPr w:rsidR="003D1F03" w:rsidRPr="00B2659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A3274" w14:textId="77777777" w:rsidR="0002412F" w:rsidRDefault="0002412F">
      <w:pPr>
        <w:spacing w:after="0"/>
      </w:pPr>
      <w:r>
        <w:separator/>
      </w:r>
    </w:p>
  </w:endnote>
  <w:endnote w:type="continuationSeparator" w:id="0">
    <w:p w14:paraId="4589FB96" w14:textId="77777777" w:rsidR="0002412F" w:rsidRDefault="000241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1282" w14:textId="77777777" w:rsidR="0002412F" w:rsidRDefault="0002412F">
      <w:pPr>
        <w:spacing w:after="0"/>
      </w:pPr>
      <w:r>
        <w:separator/>
      </w:r>
    </w:p>
  </w:footnote>
  <w:footnote w:type="continuationSeparator" w:id="0">
    <w:p w14:paraId="237395C9" w14:textId="77777777" w:rsidR="0002412F" w:rsidRDefault="000241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389"/>
        </w:tabs>
        <w:ind w:left="6389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7C54E63"/>
    <w:multiLevelType w:val="hybridMultilevel"/>
    <w:tmpl w:val="AD5A05E8"/>
    <w:lvl w:ilvl="0" w:tplc="5866AD1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0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24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0"/>
  </w:num>
  <w:num w:numId="2" w16cid:durableId="183641009">
    <w:abstractNumId w:val="17"/>
  </w:num>
  <w:num w:numId="3" w16cid:durableId="1311130332">
    <w:abstractNumId w:val="1"/>
  </w:num>
  <w:num w:numId="4" w16cid:durableId="2035614972">
    <w:abstractNumId w:val="22"/>
  </w:num>
  <w:num w:numId="5" w16cid:durableId="1231846520">
    <w:abstractNumId w:val="24"/>
  </w:num>
  <w:num w:numId="6" w16cid:durableId="882333131">
    <w:abstractNumId w:val="10"/>
  </w:num>
  <w:num w:numId="7" w16cid:durableId="711686240">
    <w:abstractNumId w:val="20"/>
  </w:num>
  <w:num w:numId="8" w16cid:durableId="1132675392">
    <w:abstractNumId w:val="15"/>
  </w:num>
  <w:num w:numId="9" w16cid:durableId="1613516363">
    <w:abstractNumId w:val="23"/>
  </w:num>
  <w:num w:numId="10" w16cid:durableId="290130935">
    <w:abstractNumId w:val="2"/>
  </w:num>
  <w:num w:numId="11" w16cid:durableId="496187289">
    <w:abstractNumId w:val="3"/>
  </w:num>
  <w:num w:numId="12" w16cid:durableId="1311591693">
    <w:abstractNumId w:val="23"/>
  </w:num>
  <w:num w:numId="13" w16cid:durableId="1367949950">
    <w:abstractNumId w:val="7"/>
  </w:num>
  <w:num w:numId="14" w16cid:durableId="668947609">
    <w:abstractNumId w:val="19"/>
  </w:num>
  <w:num w:numId="15" w16cid:durableId="297759414">
    <w:abstractNumId w:val="27"/>
  </w:num>
  <w:num w:numId="16" w16cid:durableId="1629316480">
    <w:abstractNumId w:val="14"/>
  </w:num>
  <w:num w:numId="17" w16cid:durableId="1826894108">
    <w:abstractNumId w:val="11"/>
  </w:num>
  <w:num w:numId="18" w16cid:durableId="1536505209">
    <w:abstractNumId w:val="5"/>
  </w:num>
  <w:num w:numId="19" w16cid:durableId="853225537">
    <w:abstractNumId w:val="28"/>
  </w:num>
  <w:num w:numId="20" w16cid:durableId="625814025">
    <w:abstractNumId w:val="4"/>
  </w:num>
  <w:num w:numId="21" w16cid:durableId="967585692">
    <w:abstractNumId w:val="23"/>
  </w:num>
  <w:num w:numId="22" w16cid:durableId="938872278">
    <w:abstractNumId w:val="13"/>
  </w:num>
  <w:num w:numId="23" w16cid:durableId="1786656118">
    <w:abstractNumId w:val="23"/>
  </w:num>
  <w:num w:numId="24" w16cid:durableId="1091858059">
    <w:abstractNumId w:val="23"/>
  </w:num>
  <w:num w:numId="25" w16cid:durableId="1117480885">
    <w:abstractNumId w:val="16"/>
  </w:num>
  <w:num w:numId="26" w16cid:durableId="1656379017">
    <w:abstractNumId w:val="21"/>
  </w:num>
  <w:num w:numId="27" w16cid:durableId="273024139">
    <w:abstractNumId w:val="23"/>
  </w:num>
  <w:num w:numId="28" w16cid:durableId="1822112834">
    <w:abstractNumId w:val="23"/>
  </w:num>
  <w:num w:numId="29" w16cid:durableId="1008292497">
    <w:abstractNumId w:val="8"/>
  </w:num>
  <w:num w:numId="30" w16cid:durableId="485896126">
    <w:abstractNumId w:val="29"/>
  </w:num>
  <w:num w:numId="31" w16cid:durableId="2031370940">
    <w:abstractNumId w:val="25"/>
  </w:num>
  <w:num w:numId="32" w16cid:durableId="964510067">
    <w:abstractNumId w:val="9"/>
  </w:num>
  <w:num w:numId="33" w16cid:durableId="861473985">
    <w:abstractNumId w:val="26"/>
  </w:num>
  <w:num w:numId="34" w16cid:durableId="848106050">
    <w:abstractNumId w:val="18"/>
  </w:num>
  <w:num w:numId="35" w16cid:durableId="566574309">
    <w:abstractNumId w:val="23"/>
  </w:num>
  <w:num w:numId="36" w16cid:durableId="20754666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6"/>
  </w:num>
  <w:num w:numId="38" w16cid:durableId="2516722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688"/>
    <w:rsid w:val="00003507"/>
    <w:rsid w:val="00006FCF"/>
    <w:rsid w:val="00007BF6"/>
    <w:rsid w:val="00007CE3"/>
    <w:rsid w:val="00010673"/>
    <w:rsid w:val="00013FE0"/>
    <w:rsid w:val="00015A99"/>
    <w:rsid w:val="00015D64"/>
    <w:rsid w:val="000162CB"/>
    <w:rsid w:val="00017B19"/>
    <w:rsid w:val="00020153"/>
    <w:rsid w:val="000213E7"/>
    <w:rsid w:val="0002190F"/>
    <w:rsid w:val="00022817"/>
    <w:rsid w:val="00022BF0"/>
    <w:rsid w:val="000232B4"/>
    <w:rsid w:val="0002412F"/>
    <w:rsid w:val="00025316"/>
    <w:rsid w:val="00025972"/>
    <w:rsid w:val="00027433"/>
    <w:rsid w:val="00027A6C"/>
    <w:rsid w:val="00030040"/>
    <w:rsid w:val="00030139"/>
    <w:rsid w:val="000305E0"/>
    <w:rsid w:val="0003259C"/>
    <w:rsid w:val="00032CA5"/>
    <w:rsid w:val="000349F8"/>
    <w:rsid w:val="00035315"/>
    <w:rsid w:val="0003574E"/>
    <w:rsid w:val="000364C0"/>
    <w:rsid w:val="00036AE0"/>
    <w:rsid w:val="00036EAB"/>
    <w:rsid w:val="00036ED9"/>
    <w:rsid w:val="00040B9D"/>
    <w:rsid w:val="00040D0E"/>
    <w:rsid w:val="00041D65"/>
    <w:rsid w:val="00042E16"/>
    <w:rsid w:val="000458CC"/>
    <w:rsid w:val="00046146"/>
    <w:rsid w:val="00046B13"/>
    <w:rsid w:val="0004747C"/>
    <w:rsid w:val="00047728"/>
    <w:rsid w:val="00047B8E"/>
    <w:rsid w:val="00050DDD"/>
    <w:rsid w:val="000545C4"/>
    <w:rsid w:val="0005478F"/>
    <w:rsid w:val="0005494F"/>
    <w:rsid w:val="000549C9"/>
    <w:rsid w:val="00054B25"/>
    <w:rsid w:val="000600BF"/>
    <w:rsid w:val="00061B4F"/>
    <w:rsid w:val="00061C04"/>
    <w:rsid w:val="00062F02"/>
    <w:rsid w:val="000644D1"/>
    <w:rsid w:val="000659C6"/>
    <w:rsid w:val="000669DC"/>
    <w:rsid w:val="00067361"/>
    <w:rsid w:val="00070C64"/>
    <w:rsid w:val="000802BB"/>
    <w:rsid w:val="00080D5B"/>
    <w:rsid w:val="000819E8"/>
    <w:rsid w:val="0008317A"/>
    <w:rsid w:val="00083425"/>
    <w:rsid w:val="00083523"/>
    <w:rsid w:val="00084494"/>
    <w:rsid w:val="00086619"/>
    <w:rsid w:val="000870B2"/>
    <w:rsid w:val="00090166"/>
    <w:rsid w:val="00091283"/>
    <w:rsid w:val="00092E43"/>
    <w:rsid w:val="00092E88"/>
    <w:rsid w:val="00093339"/>
    <w:rsid w:val="000941E5"/>
    <w:rsid w:val="000944AD"/>
    <w:rsid w:val="00094B23"/>
    <w:rsid w:val="00094E5F"/>
    <w:rsid w:val="000961D6"/>
    <w:rsid w:val="000A0C74"/>
    <w:rsid w:val="000A0CC1"/>
    <w:rsid w:val="000A1C00"/>
    <w:rsid w:val="000A33D9"/>
    <w:rsid w:val="000A3A30"/>
    <w:rsid w:val="000A76F3"/>
    <w:rsid w:val="000A7E70"/>
    <w:rsid w:val="000B05FF"/>
    <w:rsid w:val="000B0750"/>
    <w:rsid w:val="000B0A60"/>
    <w:rsid w:val="000B3501"/>
    <w:rsid w:val="000B3630"/>
    <w:rsid w:val="000B37DB"/>
    <w:rsid w:val="000C1F1E"/>
    <w:rsid w:val="000C4062"/>
    <w:rsid w:val="000C5D15"/>
    <w:rsid w:val="000C68CC"/>
    <w:rsid w:val="000D26E0"/>
    <w:rsid w:val="000D2A70"/>
    <w:rsid w:val="000D3BCB"/>
    <w:rsid w:val="000D4F56"/>
    <w:rsid w:val="000D7090"/>
    <w:rsid w:val="000D78D6"/>
    <w:rsid w:val="000E04D4"/>
    <w:rsid w:val="000E1368"/>
    <w:rsid w:val="000E176A"/>
    <w:rsid w:val="000E1935"/>
    <w:rsid w:val="000E19F2"/>
    <w:rsid w:val="000E234F"/>
    <w:rsid w:val="000E285F"/>
    <w:rsid w:val="000E358D"/>
    <w:rsid w:val="000E5AE9"/>
    <w:rsid w:val="000E5B71"/>
    <w:rsid w:val="000E6099"/>
    <w:rsid w:val="000E67AD"/>
    <w:rsid w:val="000E7532"/>
    <w:rsid w:val="000E76E1"/>
    <w:rsid w:val="000F101B"/>
    <w:rsid w:val="000F3D61"/>
    <w:rsid w:val="000F5BD5"/>
    <w:rsid w:val="00100BF3"/>
    <w:rsid w:val="00101375"/>
    <w:rsid w:val="00101A7C"/>
    <w:rsid w:val="00102781"/>
    <w:rsid w:val="00104370"/>
    <w:rsid w:val="00105F02"/>
    <w:rsid w:val="00105F28"/>
    <w:rsid w:val="00105FE1"/>
    <w:rsid w:val="001061FB"/>
    <w:rsid w:val="00106C02"/>
    <w:rsid w:val="00107E19"/>
    <w:rsid w:val="0011478F"/>
    <w:rsid w:val="00115156"/>
    <w:rsid w:val="00116C86"/>
    <w:rsid w:val="00117218"/>
    <w:rsid w:val="001172FF"/>
    <w:rsid w:val="0012042D"/>
    <w:rsid w:val="0012116C"/>
    <w:rsid w:val="0012162A"/>
    <w:rsid w:val="001232CA"/>
    <w:rsid w:val="00131008"/>
    <w:rsid w:val="00131578"/>
    <w:rsid w:val="00131637"/>
    <w:rsid w:val="00131CFB"/>
    <w:rsid w:val="0013381D"/>
    <w:rsid w:val="001344E5"/>
    <w:rsid w:val="00134879"/>
    <w:rsid w:val="00135E74"/>
    <w:rsid w:val="00137507"/>
    <w:rsid w:val="00141668"/>
    <w:rsid w:val="00142815"/>
    <w:rsid w:val="00146E4D"/>
    <w:rsid w:val="00147E50"/>
    <w:rsid w:val="00147E84"/>
    <w:rsid w:val="00150601"/>
    <w:rsid w:val="00150896"/>
    <w:rsid w:val="0015127E"/>
    <w:rsid w:val="00151D1B"/>
    <w:rsid w:val="00151D37"/>
    <w:rsid w:val="001530BC"/>
    <w:rsid w:val="0015710C"/>
    <w:rsid w:val="00157B8F"/>
    <w:rsid w:val="00161C1E"/>
    <w:rsid w:val="00161C4B"/>
    <w:rsid w:val="001621BF"/>
    <w:rsid w:val="0016260E"/>
    <w:rsid w:val="0016264A"/>
    <w:rsid w:val="00163812"/>
    <w:rsid w:val="00165BE7"/>
    <w:rsid w:val="001667B9"/>
    <w:rsid w:val="001714C3"/>
    <w:rsid w:val="001719CB"/>
    <w:rsid w:val="00172144"/>
    <w:rsid w:val="001728BC"/>
    <w:rsid w:val="00173723"/>
    <w:rsid w:val="001755F6"/>
    <w:rsid w:val="00176668"/>
    <w:rsid w:val="00176E67"/>
    <w:rsid w:val="001779E5"/>
    <w:rsid w:val="00177F44"/>
    <w:rsid w:val="00190088"/>
    <w:rsid w:val="00191406"/>
    <w:rsid w:val="0019194C"/>
    <w:rsid w:val="00191C66"/>
    <w:rsid w:val="001922E4"/>
    <w:rsid w:val="001928D1"/>
    <w:rsid w:val="001929B7"/>
    <w:rsid w:val="00196049"/>
    <w:rsid w:val="001A0B69"/>
    <w:rsid w:val="001A13A7"/>
    <w:rsid w:val="001A47A1"/>
    <w:rsid w:val="001A4C1E"/>
    <w:rsid w:val="001A529B"/>
    <w:rsid w:val="001A667F"/>
    <w:rsid w:val="001A7984"/>
    <w:rsid w:val="001B2FC8"/>
    <w:rsid w:val="001B35EB"/>
    <w:rsid w:val="001B3D5D"/>
    <w:rsid w:val="001B5636"/>
    <w:rsid w:val="001B61F9"/>
    <w:rsid w:val="001C2F80"/>
    <w:rsid w:val="001C5A57"/>
    <w:rsid w:val="001C5B25"/>
    <w:rsid w:val="001C6C23"/>
    <w:rsid w:val="001C7206"/>
    <w:rsid w:val="001C7297"/>
    <w:rsid w:val="001C730A"/>
    <w:rsid w:val="001D0DAD"/>
    <w:rsid w:val="001D161E"/>
    <w:rsid w:val="001D16B7"/>
    <w:rsid w:val="001D22DB"/>
    <w:rsid w:val="001D3896"/>
    <w:rsid w:val="001D4390"/>
    <w:rsid w:val="001D7539"/>
    <w:rsid w:val="001E0326"/>
    <w:rsid w:val="001E255A"/>
    <w:rsid w:val="001E29B4"/>
    <w:rsid w:val="001E4187"/>
    <w:rsid w:val="001E6FE6"/>
    <w:rsid w:val="001F0D4E"/>
    <w:rsid w:val="001F2964"/>
    <w:rsid w:val="001F34E7"/>
    <w:rsid w:val="001F3BDC"/>
    <w:rsid w:val="001F42D3"/>
    <w:rsid w:val="001F4D7C"/>
    <w:rsid w:val="001F64E0"/>
    <w:rsid w:val="001F78DC"/>
    <w:rsid w:val="00202051"/>
    <w:rsid w:val="00203D28"/>
    <w:rsid w:val="002109FF"/>
    <w:rsid w:val="00212687"/>
    <w:rsid w:val="00213AE8"/>
    <w:rsid w:val="00213EE1"/>
    <w:rsid w:val="00214364"/>
    <w:rsid w:val="0021456B"/>
    <w:rsid w:val="002171CA"/>
    <w:rsid w:val="002172F0"/>
    <w:rsid w:val="00223E35"/>
    <w:rsid w:val="002244B3"/>
    <w:rsid w:val="00224C3D"/>
    <w:rsid w:val="002254F8"/>
    <w:rsid w:val="00232474"/>
    <w:rsid w:val="00234BED"/>
    <w:rsid w:val="002350E5"/>
    <w:rsid w:val="00236C31"/>
    <w:rsid w:val="0023755B"/>
    <w:rsid w:val="002404D6"/>
    <w:rsid w:val="002415EC"/>
    <w:rsid w:val="00241949"/>
    <w:rsid w:val="002432FC"/>
    <w:rsid w:val="00243D04"/>
    <w:rsid w:val="00245707"/>
    <w:rsid w:val="00246E13"/>
    <w:rsid w:val="00250805"/>
    <w:rsid w:val="002509BB"/>
    <w:rsid w:val="00253A51"/>
    <w:rsid w:val="0025422F"/>
    <w:rsid w:val="00257615"/>
    <w:rsid w:val="0026014C"/>
    <w:rsid w:val="00262106"/>
    <w:rsid w:val="00262CF2"/>
    <w:rsid w:val="002635CD"/>
    <w:rsid w:val="0026466E"/>
    <w:rsid w:val="002719B0"/>
    <w:rsid w:val="00272580"/>
    <w:rsid w:val="00273A74"/>
    <w:rsid w:val="0027631C"/>
    <w:rsid w:val="00276C62"/>
    <w:rsid w:val="002776D9"/>
    <w:rsid w:val="00280328"/>
    <w:rsid w:val="0028079C"/>
    <w:rsid w:val="00284AFC"/>
    <w:rsid w:val="002855B4"/>
    <w:rsid w:val="002859EF"/>
    <w:rsid w:val="00285CA5"/>
    <w:rsid w:val="00286B57"/>
    <w:rsid w:val="0028745B"/>
    <w:rsid w:val="00290625"/>
    <w:rsid w:val="00290D72"/>
    <w:rsid w:val="00290DC1"/>
    <w:rsid w:val="002925FD"/>
    <w:rsid w:val="00293E85"/>
    <w:rsid w:val="00296299"/>
    <w:rsid w:val="002964D0"/>
    <w:rsid w:val="00296A56"/>
    <w:rsid w:val="00296A83"/>
    <w:rsid w:val="00296ACC"/>
    <w:rsid w:val="00296B0D"/>
    <w:rsid w:val="002A2B9D"/>
    <w:rsid w:val="002A3116"/>
    <w:rsid w:val="002A36FA"/>
    <w:rsid w:val="002A434F"/>
    <w:rsid w:val="002A455B"/>
    <w:rsid w:val="002A599A"/>
    <w:rsid w:val="002A67B0"/>
    <w:rsid w:val="002A7C81"/>
    <w:rsid w:val="002A7DFC"/>
    <w:rsid w:val="002B2804"/>
    <w:rsid w:val="002B343D"/>
    <w:rsid w:val="002B34C6"/>
    <w:rsid w:val="002B46B9"/>
    <w:rsid w:val="002B522E"/>
    <w:rsid w:val="002B6567"/>
    <w:rsid w:val="002C0E59"/>
    <w:rsid w:val="002C1827"/>
    <w:rsid w:val="002C1921"/>
    <w:rsid w:val="002C3101"/>
    <w:rsid w:val="002C32FF"/>
    <w:rsid w:val="002C362C"/>
    <w:rsid w:val="002C3C46"/>
    <w:rsid w:val="002C3E17"/>
    <w:rsid w:val="002C455A"/>
    <w:rsid w:val="002C47DB"/>
    <w:rsid w:val="002C4A5E"/>
    <w:rsid w:val="002C5076"/>
    <w:rsid w:val="002C6FA7"/>
    <w:rsid w:val="002C7829"/>
    <w:rsid w:val="002C78A2"/>
    <w:rsid w:val="002D2ED8"/>
    <w:rsid w:val="002D3CF1"/>
    <w:rsid w:val="002D4808"/>
    <w:rsid w:val="002D4E3B"/>
    <w:rsid w:val="002D5EAD"/>
    <w:rsid w:val="002E03CC"/>
    <w:rsid w:val="002E0A33"/>
    <w:rsid w:val="002E1195"/>
    <w:rsid w:val="002E233C"/>
    <w:rsid w:val="002E4CF9"/>
    <w:rsid w:val="002E5D46"/>
    <w:rsid w:val="002F0E61"/>
    <w:rsid w:val="002F1193"/>
    <w:rsid w:val="002F5008"/>
    <w:rsid w:val="002F54BA"/>
    <w:rsid w:val="002F6448"/>
    <w:rsid w:val="002F661F"/>
    <w:rsid w:val="002F7719"/>
    <w:rsid w:val="00301140"/>
    <w:rsid w:val="00302B65"/>
    <w:rsid w:val="00303249"/>
    <w:rsid w:val="003036EA"/>
    <w:rsid w:val="00303C91"/>
    <w:rsid w:val="00303CB3"/>
    <w:rsid w:val="00304930"/>
    <w:rsid w:val="00306521"/>
    <w:rsid w:val="003113C4"/>
    <w:rsid w:val="00312242"/>
    <w:rsid w:val="00312D82"/>
    <w:rsid w:val="00314FB5"/>
    <w:rsid w:val="0031533E"/>
    <w:rsid w:val="00321C22"/>
    <w:rsid w:val="00321E7D"/>
    <w:rsid w:val="0032245C"/>
    <w:rsid w:val="003227C2"/>
    <w:rsid w:val="00323139"/>
    <w:rsid w:val="00325325"/>
    <w:rsid w:val="0032633A"/>
    <w:rsid w:val="00327371"/>
    <w:rsid w:val="00327626"/>
    <w:rsid w:val="003278DC"/>
    <w:rsid w:val="00327F46"/>
    <w:rsid w:val="00332590"/>
    <w:rsid w:val="00332EEB"/>
    <w:rsid w:val="00335DB1"/>
    <w:rsid w:val="0033665A"/>
    <w:rsid w:val="00336CBD"/>
    <w:rsid w:val="00336E8E"/>
    <w:rsid w:val="0033705B"/>
    <w:rsid w:val="00337634"/>
    <w:rsid w:val="00337758"/>
    <w:rsid w:val="0034085F"/>
    <w:rsid w:val="00340C05"/>
    <w:rsid w:val="00343EFF"/>
    <w:rsid w:val="003448DA"/>
    <w:rsid w:val="0034508A"/>
    <w:rsid w:val="00345BB7"/>
    <w:rsid w:val="0034772A"/>
    <w:rsid w:val="003516A5"/>
    <w:rsid w:val="003529DD"/>
    <w:rsid w:val="003536D9"/>
    <w:rsid w:val="0035493D"/>
    <w:rsid w:val="003561FE"/>
    <w:rsid w:val="0035722D"/>
    <w:rsid w:val="00362407"/>
    <w:rsid w:val="0036289C"/>
    <w:rsid w:val="00362F0D"/>
    <w:rsid w:val="00363138"/>
    <w:rsid w:val="00363370"/>
    <w:rsid w:val="003638EA"/>
    <w:rsid w:val="00365C3D"/>
    <w:rsid w:val="003703AF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77EB6"/>
    <w:rsid w:val="00380062"/>
    <w:rsid w:val="00381998"/>
    <w:rsid w:val="00382C6A"/>
    <w:rsid w:val="00383473"/>
    <w:rsid w:val="00383E76"/>
    <w:rsid w:val="00384C22"/>
    <w:rsid w:val="0038564B"/>
    <w:rsid w:val="003857AB"/>
    <w:rsid w:val="00390069"/>
    <w:rsid w:val="0039141E"/>
    <w:rsid w:val="00391CF6"/>
    <w:rsid w:val="0039297C"/>
    <w:rsid w:val="003939C3"/>
    <w:rsid w:val="00393A98"/>
    <w:rsid w:val="00393C75"/>
    <w:rsid w:val="00394CBA"/>
    <w:rsid w:val="0039541A"/>
    <w:rsid w:val="003A0353"/>
    <w:rsid w:val="003A0DB1"/>
    <w:rsid w:val="003A1A5B"/>
    <w:rsid w:val="003A203F"/>
    <w:rsid w:val="003A36F8"/>
    <w:rsid w:val="003A420C"/>
    <w:rsid w:val="003A7E57"/>
    <w:rsid w:val="003B3118"/>
    <w:rsid w:val="003B3820"/>
    <w:rsid w:val="003B4C9F"/>
    <w:rsid w:val="003B5FAC"/>
    <w:rsid w:val="003B7475"/>
    <w:rsid w:val="003B7793"/>
    <w:rsid w:val="003C006A"/>
    <w:rsid w:val="003C070B"/>
    <w:rsid w:val="003C087C"/>
    <w:rsid w:val="003C1639"/>
    <w:rsid w:val="003C1A95"/>
    <w:rsid w:val="003C37EC"/>
    <w:rsid w:val="003C5501"/>
    <w:rsid w:val="003C6CC1"/>
    <w:rsid w:val="003C776A"/>
    <w:rsid w:val="003D11E6"/>
    <w:rsid w:val="003D1F03"/>
    <w:rsid w:val="003D2074"/>
    <w:rsid w:val="003D28A5"/>
    <w:rsid w:val="003D3040"/>
    <w:rsid w:val="003D3BE7"/>
    <w:rsid w:val="003D449A"/>
    <w:rsid w:val="003E084C"/>
    <w:rsid w:val="003E0CEF"/>
    <w:rsid w:val="003E14FB"/>
    <w:rsid w:val="003E23F1"/>
    <w:rsid w:val="003E3238"/>
    <w:rsid w:val="003E43CA"/>
    <w:rsid w:val="003E4551"/>
    <w:rsid w:val="003E4C0D"/>
    <w:rsid w:val="003E66AE"/>
    <w:rsid w:val="003E6914"/>
    <w:rsid w:val="003E7031"/>
    <w:rsid w:val="003E7498"/>
    <w:rsid w:val="003E7E81"/>
    <w:rsid w:val="003F05F4"/>
    <w:rsid w:val="003F13E5"/>
    <w:rsid w:val="003F1839"/>
    <w:rsid w:val="003F5B0C"/>
    <w:rsid w:val="003F5CCF"/>
    <w:rsid w:val="003F642B"/>
    <w:rsid w:val="003F7B20"/>
    <w:rsid w:val="003F7B75"/>
    <w:rsid w:val="00400D85"/>
    <w:rsid w:val="004042A2"/>
    <w:rsid w:val="00406423"/>
    <w:rsid w:val="004104C6"/>
    <w:rsid w:val="00413A83"/>
    <w:rsid w:val="00414E16"/>
    <w:rsid w:val="004154F6"/>
    <w:rsid w:val="004163EF"/>
    <w:rsid w:val="004167B1"/>
    <w:rsid w:val="00417289"/>
    <w:rsid w:val="00422E12"/>
    <w:rsid w:val="00424A2F"/>
    <w:rsid w:val="004253EB"/>
    <w:rsid w:val="00425436"/>
    <w:rsid w:val="004254AE"/>
    <w:rsid w:val="00425DE7"/>
    <w:rsid w:val="00426C9D"/>
    <w:rsid w:val="00427B82"/>
    <w:rsid w:val="004304BE"/>
    <w:rsid w:val="00430894"/>
    <w:rsid w:val="00432A9C"/>
    <w:rsid w:val="00432B61"/>
    <w:rsid w:val="00433D86"/>
    <w:rsid w:val="00434FC7"/>
    <w:rsid w:val="00436720"/>
    <w:rsid w:val="004370DF"/>
    <w:rsid w:val="00443853"/>
    <w:rsid w:val="00443EBF"/>
    <w:rsid w:val="00443F50"/>
    <w:rsid w:val="00444838"/>
    <w:rsid w:val="004448EE"/>
    <w:rsid w:val="00444A4E"/>
    <w:rsid w:val="00446E42"/>
    <w:rsid w:val="004511FA"/>
    <w:rsid w:val="00452C4B"/>
    <w:rsid w:val="00453529"/>
    <w:rsid w:val="00454073"/>
    <w:rsid w:val="00454710"/>
    <w:rsid w:val="00454DE5"/>
    <w:rsid w:val="0045512E"/>
    <w:rsid w:val="00455714"/>
    <w:rsid w:val="004567A4"/>
    <w:rsid w:val="00462DBD"/>
    <w:rsid w:val="00464B38"/>
    <w:rsid w:val="00465ED9"/>
    <w:rsid w:val="00467F13"/>
    <w:rsid w:val="00473423"/>
    <w:rsid w:val="00476AF1"/>
    <w:rsid w:val="00480B93"/>
    <w:rsid w:val="00480FC0"/>
    <w:rsid w:val="00482584"/>
    <w:rsid w:val="00483E8C"/>
    <w:rsid w:val="0048442C"/>
    <w:rsid w:val="004866BE"/>
    <w:rsid w:val="00487F2D"/>
    <w:rsid w:val="00491B1D"/>
    <w:rsid w:val="00493335"/>
    <w:rsid w:val="004956EA"/>
    <w:rsid w:val="00495AE6"/>
    <w:rsid w:val="0049600A"/>
    <w:rsid w:val="004962EC"/>
    <w:rsid w:val="004A0E75"/>
    <w:rsid w:val="004A16B6"/>
    <w:rsid w:val="004A210D"/>
    <w:rsid w:val="004A2166"/>
    <w:rsid w:val="004A2D99"/>
    <w:rsid w:val="004A375F"/>
    <w:rsid w:val="004A5D98"/>
    <w:rsid w:val="004A7538"/>
    <w:rsid w:val="004B05F0"/>
    <w:rsid w:val="004B09DA"/>
    <w:rsid w:val="004B0EDD"/>
    <w:rsid w:val="004B126D"/>
    <w:rsid w:val="004B1411"/>
    <w:rsid w:val="004B2FA2"/>
    <w:rsid w:val="004B50C3"/>
    <w:rsid w:val="004B519F"/>
    <w:rsid w:val="004B67A9"/>
    <w:rsid w:val="004B689B"/>
    <w:rsid w:val="004B7035"/>
    <w:rsid w:val="004B73C2"/>
    <w:rsid w:val="004C125C"/>
    <w:rsid w:val="004C1864"/>
    <w:rsid w:val="004C28A7"/>
    <w:rsid w:val="004C2D6B"/>
    <w:rsid w:val="004C31BB"/>
    <w:rsid w:val="004C55F6"/>
    <w:rsid w:val="004C6A82"/>
    <w:rsid w:val="004C6BA6"/>
    <w:rsid w:val="004C6D32"/>
    <w:rsid w:val="004C7417"/>
    <w:rsid w:val="004D1188"/>
    <w:rsid w:val="004D1D00"/>
    <w:rsid w:val="004E065D"/>
    <w:rsid w:val="004E1AE6"/>
    <w:rsid w:val="004E206F"/>
    <w:rsid w:val="004E28AD"/>
    <w:rsid w:val="004E4E98"/>
    <w:rsid w:val="004E5ED2"/>
    <w:rsid w:val="004F0E4D"/>
    <w:rsid w:val="004F2CC3"/>
    <w:rsid w:val="004F3E6B"/>
    <w:rsid w:val="004F3F27"/>
    <w:rsid w:val="004F62DD"/>
    <w:rsid w:val="004F6302"/>
    <w:rsid w:val="004F752D"/>
    <w:rsid w:val="00503B7E"/>
    <w:rsid w:val="00505AE6"/>
    <w:rsid w:val="00506CA8"/>
    <w:rsid w:val="00506FFD"/>
    <w:rsid w:val="005111AB"/>
    <w:rsid w:val="00512999"/>
    <w:rsid w:val="00516EBA"/>
    <w:rsid w:val="00517ACB"/>
    <w:rsid w:val="00520E45"/>
    <w:rsid w:val="00521076"/>
    <w:rsid w:val="00521C0F"/>
    <w:rsid w:val="00521EDA"/>
    <w:rsid w:val="00523020"/>
    <w:rsid w:val="00523960"/>
    <w:rsid w:val="00523AC5"/>
    <w:rsid w:val="00526B93"/>
    <w:rsid w:val="005270CE"/>
    <w:rsid w:val="005277B8"/>
    <w:rsid w:val="005305E1"/>
    <w:rsid w:val="00531248"/>
    <w:rsid w:val="0053235F"/>
    <w:rsid w:val="00532D38"/>
    <w:rsid w:val="00534641"/>
    <w:rsid w:val="00535772"/>
    <w:rsid w:val="00535C8E"/>
    <w:rsid w:val="00536A09"/>
    <w:rsid w:val="00542FFF"/>
    <w:rsid w:val="00545C15"/>
    <w:rsid w:val="005463D1"/>
    <w:rsid w:val="005504EC"/>
    <w:rsid w:val="00550E98"/>
    <w:rsid w:val="0055163C"/>
    <w:rsid w:val="00552157"/>
    <w:rsid w:val="00552A0D"/>
    <w:rsid w:val="00553C24"/>
    <w:rsid w:val="00554F6D"/>
    <w:rsid w:val="00555454"/>
    <w:rsid w:val="00555EAA"/>
    <w:rsid w:val="005573E8"/>
    <w:rsid w:val="005574A6"/>
    <w:rsid w:val="00562D1C"/>
    <w:rsid w:val="00564762"/>
    <w:rsid w:val="0056496F"/>
    <w:rsid w:val="00564C97"/>
    <w:rsid w:val="005654D8"/>
    <w:rsid w:val="00566BFC"/>
    <w:rsid w:val="0056759B"/>
    <w:rsid w:val="00570F5F"/>
    <w:rsid w:val="005741DF"/>
    <w:rsid w:val="00574CEA"/>
    <w:rsid w:val="00575D0A"/>
    <w:rsid w:val="005775C4"/>
    <w:rsid w:val="00577E8A"/>
    <w:rsid w:val="005827D0"/>
    <w:rsid w:val="00583029"/>
    <w:rsid w:val="005833D5"/>
    <w:rsid w:val="00584C41"/>
    <w:rsid w:val="00585978"/>
    <w:rsid w:val="00587066"/>
    <w:rsid w:val="00590939"/>
    <w:rsid w:val="00590CF2"/>
    <w:rsid w:val="0059102E"/>
    <w:rsid w:val="00596D7A"/>
    <w:rsid w:val="00596E86"/>
    <w:rsid w:val="005A0A6C"/>
    <w:rsid w:val="005A2165"/>
    <w:rsid w:val="005A2BAA"/>
    <w:rsid w:val="005A327D"/>
    <w:rsid w:val="005A3E72"/>
    <w:rsid w:val="005A409A"/>
    <w:rsid w:val="005A50A2"/>
    <w:rsid w:val="005A55B2"/>
    <w:rsid w:val="005A58A9"/>
    <w:rsid w:val="005A7A99"/>
    <w:rsid w:val="005A7B31"/>
    <w:rsid w:val="005A7F34"/>
    <w:rsid w:val="005B3745"/>
    <w:rsid w:val="005B4465"/>
    <w:rsid w:val="005B6372"/>
    <w:rsid w:val="005B7B6C"/>
    <w:rsid w:val="005C1FA4"/>
    <w:rsid w:val="005C2CC9"/>
    <w:rsid w:val="005C4497"/>
    <w:rsid w:val="005C488A"/>
    <w:rsid w:val="005C54BF"/>
    <w:rsid w:val="005C5B9B"/>
    <w:rsid w:val="005C759C"/>
    <w:rsid w:val="005D0455"/>
    <w:rsid w:val="005D15F4"/>
    <w:rsid w:val="005D2650"/>
    <w:rsid w:val="005D2B3C"/>
    <w:rsid w:val="005D30AA"/>
    <w:rsid w:val="005D3331"/>
    <w:rsid w:val="005D3ACC"/>
    <w:rsid w:val="005E08FA"/>
    <w:rsid w:val="005E23C7"/>
    <w:rsid w:val="005E2424"/>
    <w:rsid w:val="005E2F03"/>
    <w:rsid w:val="005E642A"/>
    <w:rsid w:val="005E68E4"/>
    <w:rsid w:val="005F0418"/>
    <w:rsid w:val="005F0930"/>
    <w:rsid w:val="005F367C"/>
    <w:rsid w:val="005F5610"/>
    <w:rsid w:val="005F569A"/>
    <w:rsid w:val="005F6220"/>
    <w:rsid w:val="005F6BDE"/>
    <w:rsid w:val="005F6DAA"/>
    <w:rsid w:val="005F6FE3"/>
    <w:rsid w:val="005F7CC8"/>
    <w:rsid w:val="006028C6"/>
    <w:rsid w:val="00604C6B"/>
    <w:rsid w:val="00605675"/>
    <w:rsid w:val="0060668C"/>
    <w:rsid w:val="00610071"/>
    <w:rsid w:val="006109DB"/>
    <w:rsid w:val="0061444B"/>
    <w:rsid w:val="00614A4B"/>
    <w:rsid w:val="00616447"/>
    <w:rsid w:val="00621DFA"/>
    <w:rsid w:val="00623115"/>
    <w:rsid w:val="006268D3"/>
    <w:rsid w:val="00627192"/>
    <w:rsid w:val="00627DFB"/>
    <w:rsid w:val="00633223"/>
    <w:rsid w:val="00635002"/>
    <w:rsid w:val="00636314"/>
    <w:rsid w:val="006365FA"/>
    <w:rsid w:val="006424FB"/>
    <w:rsid w:val="0064266F"/>
    <w:rsid w:val="00642C4F"/>
    <w:rsid w:val="00643179"/>
    <w:rsid w:val="00643713"/>
    <w:rsid w:val="00643EEF"/>
    <w:rsid w:val="00644C43"/>
    <w:rsid w:val="0064727B"/>
    <w:rsid w:val="00647866"/>
    <w:rsid w:val="00647D04"/>
    <w:rsid w:val="00650338"/>
    <w:rsid w:val="00650377"/>
    <w:rsid w:val="00653EB4"/>
    <w:rsid w:val="00654A48"/>
    <w:rsid w:val="006561B0"/>
    <w:rsid w:val="00656FBC"/>
    <w:rsid w:val="00657635"/>
    <w:rsid w:val="00660BEC"/>
    <w:rsid w:val="0066160D"/>
    <w:rsid w:val="00662A82"/>
    <w:rsid w:val="00662C73"/>
    <w:rsid w:val="0066300E"/>
    <w:rsid w:val="006639AE"/>
    <w:rsid w:val="0066636E"/>
    <w:rsid w:val="006670A5"/>
    <w:rsid w:val="0066715D"/>
    <w:rsid w:val="00667D72"/>
    <w:rsid w:val="006707FE"/>
    <w:rsid w:val="00671712"/>
    <w:rsid w:val="00671761"/>
    <w:rsid w:val="00672582"/>
    <w:rsid w:val="00672A28"/>
    <w:rsid w:val="00672E9A"/>
    <w:rsid w:val="0067390E"/>
    <w:rsid w:val="00673A89"/>
    <w:rsid w:val="00675D5E"/>
    <w:rsid w:val="006773A9"/>
    <w:rsid w:val="00677747"/>
    <w:rsid w:val="0068041A"/>
    <w:rsid w:val="006804A4"/>
    <w:rsid w:val="006834BB"/>
    <w:rsid w:val="0068434D"/>
    <w:rsid w:val="00684621"/>
    <w:rsid w:val="00684A01"/>
    <w:rsid w:val="00692BA4"/>
    <w:rsid w:val="00692DB9"/>
    <w:rsid w:val="0069396E"/>
    <w:rsid w:val="0069521B"/>
    <w:rsid w:val="00696C57"/>
    <w:rsid w:val="006A1C1E"/>
    <w:rsid w:val="006A3BB4"/>
    <w:rsid w:val="006A449D"/>
    <w:rsid w:val="006A61C0"/>
    <w:rsid w:val="006A7B00"/>
    <w:rsid w:val="006B0495"/>
    <w:rsid w:val="006B17CA"/>
    <w:rsid w:val="006B2044"/>
    <w:rsid w:val="006B51EF"/>
    <w:rsid w:val="006B5C2B"/>
    <w:rsid w:val="006B61F1"/>
    <w:rsid w:val="006B7B7D"/>
    <w:rsid w:val="006C237D"/>
    <w:rsid w:val="006C31C4"/>
    <w:rsid w:val="006C3770"/>
    <w:rsid w:val="006C4D08"/>
    <w:rsid w:val="006C587F"/>
    <w:rsid w:val="006C5E8A"/>
    <w:rsid w:val="006C60A8"/>
    <w:rsid w:val="006C6D02"/>
    <w:rsid w:val="006C7E43"/>
    <w:rsid w:val="006D0896"/>
    <w:rsid w:val="006D12CC"/>
    <w:rsid w:val="006D1736"/>
    <w:rsid w:val="006D274E"/>
    <w:rsid w:val="006D304D"/>
    <w:rsid w:val="006D4156"/>
    <w:rsid w:val="006E0273"/>
    <w:rsid w:val="006E5A8B"/>
    <w:rsid w:val="006F05CB"/>
    <w:rsid w:val="006F0942"/>
    <w:rsid w:val="006F4DC5"/>
    <w:rsid w:val="006F6075"/>
    <w:rsid w:val="006F70EB"/>
    <w:rsid w:val="006F762F"/>
    <w:rsid w:val="00701E4F"/>
    <w:rsid w:val="00702585"/>
    <w:rsid w:val="007054AE"/>
    <w:rsid w:val="0070690D"/>
    <w:rsid w:val="00707257"/>
    <w:rsid w:val="00707477"/>
    <w:rsid w:val="00710744"/>
    <w:rsid w:val="00711F56"/>
    <w:rsid w:val="007141E3"/>
    <w:rsid w:val="007144E5"/>
    <w:rsid w:val="0071581A"/>
    <w:rsid w:val="00715D2E"/>
    <w:rsid w:val="00715D60"/>
    <w:rsid w:val="00716BC3"/>
    <w:rsid w:val="00717371"/>
    <w:rsid w:val="00720166"/>
    <w:rsid w:val="00720A67"/>
    <w:rsid w:val="00721C06"/>
    <w:rsid w:val="00723D0A"/>
    <w:rsid w:val="00724AF7"/>
    <w:rsid w:val="007259DB"/>
    <w:rsid w:val="00726853"/>
    <w:rsid w:val="00726BDF"/>
    <w:rsid w:val="00727927"/>
    <w:rsid w:val="00730A07"/>
    <w:rsid w:val="0073157C"/>
    <w:rsid w:val="00733D14"/>
    <w:rsid w:val="00734B8D"/>
    <w:rsid w:val="00735F99"/>
    <w:rsid w:val="0073717E"/>
    <w:rsid w:val="0073723B"/>
    <w:rsid w:val="007372EE"/>
    <w:rsid w:val="00737A00"/>
    <w:rsid w:val="00741AA9"/>
    <w:rsid w:val="00742637"/>
    <w:rsid w:val="007429CB"/>
    <w:rsid w:val="00742F5B"/>
    <w:rsid w:val="00743CD9"/>
    <w:rsid w:val="00743DC3"/>
    <w:rsid w:val="00744066"/>
    <w:rsid w:val="00744676"/>
    <w:rsid w:val="00744D52"/>
    <w:rsid w:val="00745F55"/>
    <w:rsid w:val="007461EB"/>
    <w:rsid w:val="007462A5"/>
    <w:rsid w:val="007466D5"/>
    <w:rsid w:val="00746B16"/>
    <w:rsid w:val="00750382"/>
    <w:rsid w:val="00751C6E"/>
    <w:rsid w:val="00752EE9"/>
    <w:rsid w:val="00753617"/>
    <w:rsid w:val="0075518B"/>
    <w:rsid w:val="0075620F"/>
    <w:rsid w:val="0075623C"/>
    <w:rsid w:val="00756A3A"/>
    <w:rsid w:val="00760172"/>
    <w:rsid w:val="0076107E"/>
    <w:rsid w:val="00763091"/>
    <w:rsid w:val="0076320F"/>
    <w:rsid w:val="007640FC"/>
    <w:rsid w:val="00765C49"/>
    <w:rsid w:val="00766595"/>
    <w:rsid w:val="0076670E"/>
    <w:rsid w:val="00766F6D"/>
    <w:rsid w:val="0076748B"/>
    <w:rsid w:val="0077018F"/>
    <w:rsid w:val="0077165F"/>
    <w:rsid w:val="00772851"/>
    <w:rsid w:val="00773CC9"/>
    <w:rsid w:val="00774022"/>
    <w:rsid w:val="0077614D"/>
    <w:rsid w:val="00777A3C"/>
    <w:rsid w:val="00777C1E"/>
    <w:rsid w:val="007815CF"/>
    <w:rsid w:val="00783D5B"/>
    <w:rsid w:val="007844AD"/>
    <w:rsid w:val="007851B1"/>
    <w:rsid w:val="00785A29"/>
    <w:rsid w:val="00785BD5"/>
    <w:rsid w:val="00786A01"/>
    <w:rsid w:val="0078758B"/>
    <w:rsid w:val="00787684"/>
    <w:rsid w:val="007928BF"/>
    <w:rsid w:val="00793949"/>
    <w:rsid w:val="00794B9B"/>
    <w:rsid w:val="00794D83"/>
    <w:rsid w:val="00795AFB"/>
    <w:rsid w:val="007965C6"/>
    <w:rsid w:val="00796B7A"/>
    <w:rsid w:val="00797CF2"/>
    <w:rsid w:val="00797ECD"/>
    <w:rsid w:val="007A0BA3"/>
    <w:rsid w:val="007A0D55"/>
    <w:rsid w:val="007A1CE2"/>
    <w:rsid w:val="007A3402"/>
    <w:rsid w:val="007A3CDE"/>
    <w:rsid w:val="007A4EF0"/>
    <w:rsid w:val="007A665D"/>
    <w:rsid w:val="007A740A"/>
    <w:rsid w:val="007A752F"/>
    <w:rsid w:val="007A7D62"/>
    <w:rsid w:val="007B1365"/>
    <w:rsid w:val="007B1729"/>
    <w:rsid w:val="007B1BA5"/>
    <w:rsid w:val="007B217A"/>
    <w:rsid w:val="007B2F01"/>
    <w:rsid w:val="007B50C9"/>
    <w:rsid w:val="007B569D"/>
    <w:rsid w:val="007B7B4C"/>
    <w:rsid w:val="007C0F88"/>
    <w:rsid w:val="007C2D3C"/>
    <w:rsid w:val="007C521F"/>
    <w:rsid w:val="007C60E2"/>
    <w:rsid w:val="007C7817"/>
    <w:rsid w:val="007D04E4"/>
    <w:rsid w:val="007D12B7"/>
    <w:rsid w:val="007D492F"/>
    <w:rsid w:val="007D4E57"/>
    <w:rsid w:val="007E05EB"/>
    <w:rsid w:val="007E0988"/>
    <w:rsid w:val="007E3715"/>
    <w:rsid w:val="007E38B8"/>
    <w:rsid w:val="007E3DA4"/>
    <w:rsid w:val="007E472F"/>
    <w:rsid w:val="007E6683"/>
    <w:rsid w:val="007F06A7"/>
    <w:rsid w:val="007F0C3B"/>
    <w:rsid w:val="007F14A4"/>
    <w:rsid w:val="007F229F"/>
    <w:rsid w:val="007F2985"/>
    <w:rsid w:val="007F2BCF"/>
    <w:rsid w:val="007F2F6E"/>
    <w:rsid w:val="007F676B"/>
    <w:rsid w:val="007F6C35"/>
    <w:rsid w:val="007F6C90"/>
    <w:rsid w:val="007F7623"/>
    <w:rsid w:val="008009C5"/>
    <w:rsid w:val="008024F5"/>
    <w:rsid w:val="00802A6F"/>
    <w:rsid w:val="00806F55"/>
    <w:rsid w:val="00807493"/>
    <w:rsid w:val="008075CD"/>
    <w:rsid w:val="0081003B"/>
    <w:rsid w:val="008116AB"/>
    <w:rsid w:val="00811B13"/>
    <w:rsid w:val="00811F4B"/>
    <w:rsid w:val="00812289"/>
    <w:rsid w:val="0081284E"/>
    <w:rsid w:val="00815834"/>
    <w:rsid w:val="00815AC0"/>
    <w:rsid w:val="00815C9B"/>
    <w:rsid w:val="00817227"/>
    <w:rsid w:val="00817EE7"/>
    <w:rsid w:val="00820958"/>
    <w:rsid w:val="00821581"/>
    <w:rsid w:val="00822C0C"/>
    <w:rsid w:val="00824069"/>
    <w:rsid w:val="0082528E"/>
    <w:rsid w:val="008255EC"/>
    <w:rsid w:val="008266D7"/>
    <w:rsid w:val="0082740E"/>
    <w:rsid w:val="008301C7"/>
    <w:rsid w:val="0083440F"/>
    <w:rsid w:val="00835B2F"/>
    <w:rsid w:val="0084020A"/>
    <w:rsid w:val="0084076E"/>
    <w:rsid w:val="00842395"/>
    <w:rsid w:val="008438D9"/>
    <w:rsid w:val="00844435"/>
    <w:rsid w:val="00844535"/>
    <w:rsid w:val="00845CC2"/>
    <w:rsid w:val="008461BE"/>
    <w:rsid w:val="008468F8"/>
    <w:rsid w:val="008502D9"/>
    <w:rsid w:val="00850514"/>
    <w:rsid w:val="008517CB"/>
    <w:rsid w:val="008536A1"/>
    <w:rsid w:val="008536FF"/>
    <w:rsid w:val="008540B9"/>
    <w:rsid w:val="0085555C"/>
    <w:rsid w:val="00857E55"/>
    <w:rsid w:val="00861158"/>
    <w:rsid w:val="00864D40"/>
    <w:rsid w:val="00865A8E"/>
    <w:rsid w:val="00866FB6"/>
    <w:rsid w:val="008701DF"/>
    <w:rsid w:val="00873A44"/>
    <w:rsid w:val="0087612A"/>
    <w:rsid w:val="00880A67"/>
    <w:rsid w:val="00883FC2"/>
    <w:rsid w:val="00886F9C"/>
    <w:rsid w:val="00890799"/>
    <w:rsid w:val="00891808"/>
    <w:rsid w:val="00892DD0"/>
    <w:rsid w:val="00893162"/>
    <w:rsid w:val="00893942"/>
    <w:rsid w:val="00894B97"/>
    <w:rsid w:val="00897BD8"/>
    <w:rsid w:val="008A0487"/>
    <w:rsid w:val="008A1CF1"/>
    <w:rsid w:val="008A26E3"/>
    <w:rsid w:val="008A4ACD"/>
    <w:rsid w:val="008A541D"/>
    <w:rsid w:val="008A754C"/>
    <w:rsid w:val="008A7B33"/>
    <w:rsid w:val="008B028C"/>
    <w:rsid w:val="008B0567"/>
    <w:rsid w:val="008B1DD7"/>
    <w:rsid w:val="008B20C0"/>
    <w:rsid w:val="008B45BC"/>
    <w:rsid w:val="008B4C30"/>
    <w:rsid w:val="008B53B0"/>
    <w:rsid w:val="008B54D3"/>
    <w:rsid w:val="008B582E"/>
    <w:rsid w:val="008B7076"/>
    <w:rsid w:val="008C0536"/>
    <w:rsid w:val="008C10C3"/>
    <w:rsid w:val="008C2C87"/>
    <w:rsid w:val="008C42C9"/>
    <w:rsid w:val="008D1342"/>
    <w:rsid w:val="008D245A"/>
    <w:rsid w:val="008D2779"/>
    <w:rsid w:val="008D3403"/>
    <w:rsid w:val="008D3E02"/>
    <w:rsid w:val="008D438A"/>
    <w:rsid w:val="008D5881"/>
    <w:rsid w:val="008D724A"/>
    <w:rsid w:val="008E142C"/>
    <w:rsid w:val="008E217B"/>
    <w:rsid w:val="008E4299"/>
    <w:rsid w:val="008E503E"/>
    <w:rsid w:val="008E5BB7"/>
    <w:rsid w:val="008E78E5"/>
    <w:rsid w:val="008E79FC"/>
    <w:rsid w:val="008F0063"/>
    <w:rsid w:val="008F20A2"/>
    <w:rsid w:val="008F2607"/>
    <w:rsid w:val="008F26D8"/>
    <w:rsid w:val="008F3229"/>
    <w:rsid w:val="008F32D2"/>
    <w:rsid w:val="008F3726"/>
    <w:rsid w:val="008F43AE"/>
    <w:rsid w:val="008F460B"/>
    <w:rsid w:val="008F54B1"/>
    <w:rsid w:val="008F619F"/>
    <w:rsid w:val="008F6202"/>
    <w:rsid w:val="008F6F14"/>
    <w:rsid w:val="00904ED2"/>
    <w:rsid w:val="0090678C"/>
    <w:rsid w:val="00910A33"/>
    <w:rsid w:val="009129D8"/>
    <w:rsid w:val="00913047"/>
    <w:rsid w:val="009152FB"/>
    <w:rsid w:val="00916F4D"/>
    <w:rsid w:val="00917F3A"/>
    <w:rsid w:val="00920C50"/>
    <w:rsid w:val="00921082"/>
    <w:rsid w:val="00921C88"/>
    <w:rsid w:val="00922BD4"/>
    <w:rsid w:val="00925B75"/>
    <w:rsid w:val="00925C66"/>
    <w:rsid w:val="009277BC"/>
    <w:rsid w:val="009278E5"/>
    <w:rsid w:val="0093230C"/>
    <w:rsid w:val="00932819"/>
    <w:rsid w:val="00933D3D"/>
    <w:rsid w:val="00934835"/>
    <w:rsid w:val="00934B48"/>
    <w:rsid w:val="00934B9F"/>
    <w:rsid w:val="00934C8B"/>
    <w:rsid w:val="009351EC"/>
    <w:rsid w:val="00936DD3"/>
    <w:rsid w:val="00936FDC"/>
    <w:rsid w:val="009376C0"/>
    <w:rsid w:val="00940E2B"/>
    <w:rsid w:val="00941419"/>
    <w:rsid w:val="00941A1F"/>
    <w:rsid w:val="00942C5A"/>
    <w:rsid w:val="0094535D"/>
    <w:rsid w:val="00946376"/>
    <w:rsid w:val="00946970"/>
    <w:rsid w:val="0095067D"/>
    <w:rsid w:val="0095208D"/>
    <w:rsid w:val="009532F5"/>
    <w:rsid w:val="00954257"/>
    <w:rsid w:val="009556D3"/>
    <w:rsid w:val="009556E4"/>
    <w:rsid w:val="00956D1C"/>
    <w:rsid w:val="00956EBF"/>
    <w:rsid w:val="00966FE9"/>
    <w:rsid w:val="00967FA1"/>
    <w:rsid w:val="00970195"/>
    <w:rsid w:val="00971DB0"/>
    <w:rsid w:val="00972B8C"/>
    <w:rsid w:val="00972C4A"/>
    <w:rsid w:val="009731BD"/>
    <w:rsid w:val="00973BE8"/>
    <w:rsid w:val="00974790"/>
    <w:rsid w:val="0097599E"/>
    <w:rsid w:val="00983660"/>
    <w:rsid w:val="00983723"/>
    <w:rsid w:val="00984081"/>
    <w:rsid w:val="0098491C"/>
    <w:rsid w:val="00984DDB"/>
    <w:rsid w:val="00986CD0"/>
    <w:rsid w:val="009870AD"/>
    <w:rsid w:val="00990A5E"/>
    <w:rsid w:val="00990B35"/>
    <w:rsid w:val="00990EAC"/>
    <w:rsid w:val="0099151A"/>
    <w:rsid w:val="00991798"/>
    <w:rsid w:val="00993241"/>
    <w:rsid w:val="00994362"/>
    <w:rsid w:val="0099447C"/>
    <w:rsid w:val="009945C6"/>
    <w:rsid w:val="00995D8D"/>
    <w:rsid w:val="00996C36"/>
    <w:rsid w:val="009A0193"/>
    <w:rsid w:val="009A2139"/>
    <w:rsid w:val="009A536F"/>
    <w:rsid w:val="009A6FD2"/>
    <w:rsid w:val="009A769A"/>
    <w:rsid w:val="009B02C4"/>
    <w:rsid w:val="009B1312"/>
    <w:rsid w:val="009B611B"/>
    <w:rsid w:val="009B6138"/>
    <w:rsid w:val="009B62F2"/>
    <w:rsid w:val="009B6E79"/>
    <w:rsid w:val="009B7CE0"/>
    <w:rsid w:val="009C08A6"/>
    <w:rsid w:val="009C0E3C"/>
    <w:rsid w:val="009C111C"/>
    <w:rsid w:val="009C3970"/>
    <w:rsid w:val="009C45CD"/>
    <w:rsid w:val="009C47C8"/>
    <w:rsid w:val="009C61A2"/>
    <w:rsid w:val="009D2E39"/>
    <w:rsid w:val="009D2F87"/>
    <w:rsid w:val="009D3ACB"/>
    <w:rsid w:val="009D46B3"/>
    <w:rsid w:val="009D5160"/>
    <w:rsid w:val="009D7615"/>
    <w:rsid w:val="009E0529"/>
    <w:rsid w:val="009E158C"/>
    <w:rsid w:val="009E19BB"/>
    <w:rsid w:val="009E1C02"/>
    <w:rsid w:val="009E293A"/>
    <w:rsid w:val="009E4483"/>
    <w:rsid w:val="009E4703"/>
    <w:rsid w:val="009E5331"/>
    <w:rsid w:val="009E6AD7"/>
    <w:rsid w:val="009E7035"/>
    <w:rsid w:val="009F2EDC"/>
    <w:rsid w:val="009F429A"/>
    <w:rsid w:val="009F5855"/>
    <w:rsid w:val="009F6429"/>
    <w:rsid w:val="009F72EA"/>
    <w:rsid w:val="00A00EFB"/>
    <w:rsid w:val="00A02D6B"/>
    <w:rsid w:val="00A04176"/>
    <w:rsid w:val="00A04B9F"/>
    <w:rsid w:val="00A04FB0"/>
    <w:rsid w:val="00A0622A"/>
    <w:rsid w:val="00A063F4"/>
    <w:rsid w:val="00A075C6"/>
    <w:rsid w:val="00A07CEB"/>
    <w:rsid w:val="00A12D36"/>
    <w:rsid w:val="00A149B2"/>
    <w:rsid w:val="00A153B3"/>
    <w:rsid w:val="00A16158"/>
    <w:rsid w:val="00A161FE"/>
    <w:rsid w:val="00A20E59"/>
    <w:rsid w:val="00A2194B"/>
    <w:rsid w:val="00A23115"/>
    <w:rsid w:val="00A24354"/>
    <w:rsid w:val="00A261AA"/>
    <w:rsid w:val="00A270C3"/>
    <w:rsid w:val="00A27803"/>
    <w:rsid w:val="00A30183"/>
    <w:rsid w:val="00A30E39"/>
    <w:rsid w:val="00A31E25"/>
    <w:rsid w:val="00A329FE"/>
    <w:rsid w:val="00A330E5"/>
    <w:rsid w:val="00A33A7C"/>
    <w:rsid w:val="00A36175"/>
    <w:rsid w:val="00A37C25"/>
    <w:rsid w:val="00A41AF5"/>
    <w:rsid w:val="00A42562"/>
    <w:rsid w:val="00A42750"/>
    <w:rsid w:val="00A4380E"/>
    <w:rsid w:val="00A44133"/>
    <w:rsid w:val="00A50D07"/>
    <w:rsid w:val="00A51B0B"/>
    <w:rsid w:val="00A52508"/>
    <w:rsid w:val="00A55A8E"/>
    <w:rsid w:val="00A57CBE"/>
    <w:rsid w:val="00A60225"/>
    <w:rsid w:val="00A60397"/>
    <w:rsid w:val="00A651D6"/>
    <w:rsid w:val="00A65F25"/>
    <w:rsid w:val="00A67ACE"/>
    <w:rsid w:val="00A700AF"/>
    <w:rsid w:val="00A72533"/>
    <w:rsid w:val="00A726AE"/>
    <w:rsid w:val="00A7477D"/>
    <w:rsid w:val="00A752D4"/>
    <w:rsid w:val="00A758D7"/>
    <w:rsid w:val="00A75EB0"/>
    <w:rsid w:val="00A7630C"/>
    <w:rsid w:val="00A7645A"/>
    <w:rsid w:val="00A77D33"/>
    <w:rsid w:val="00A80278"/>
    <w:rsid w:val="00A80282"/>
    <w:rsid w:val="00A802AD"/>
    <w:rsid w:val="00A80FAA"/>
    <w:rsid w:val="00A825E3"/>
    <w:rsid w:val="00A83C71"/>
    <w:rsid w:val="00A8473B"/>
    <w:rsid w:val="00A84A49"/>
    <w:rsid w:val="00A84CCF"/>
    <w:rsid w:val="00A86668"/>
    <w:rsid w:val="00A86B86"/>
    <w:rsid w:val="00A9086F"/>
    <w:rsid w:val="00A9162E"/>
    <w:rsid w:val="00AA06A0"/>
    <w:rsid w:val="00AA0860"/>
    <w:rsid w:val="00AA0BA5"/>
    <w:rsid w:val="00AA183F"/>
    <w:rsid w:val="00AA452F"/>
    <w:rsid w:val="00AA4608"/>
    <w:rsid w:val="00AA52DD"/>
    <w:rsid w:val="00AA55E5"/>
    <w:rsid w:val="00AA5BB2"/>
    <w:rsid w:val="00AA6E03"/>
    <w:rsid w:val="00AA7CAB"/>
    <w:rsid w:val="00AA7EEF"/>
    <w:rsid w:val="00AB0228"/>
    <w:rsid w:val="00AB1FF1"/>
    <w:rsid w:val="00AB2EF3"/>
    <w:rsid w:val="00AB389A"/>
    <w:rsid w:val="00AB3A47"/>
    <w:rsid w:val="00AB4376"/>
    <w:rsid w:val="00AB5305"/>
    <w:rsid w:val="00AB7B6B"/>
    <w:rsid w:val="00AC002D"/>
    <w:rsid w:val="00AC0109"/>
    <w:rsid w:val="00AC0ABA"/>
    <w:rsid w:val="00AD4EFE"/>
    <w:rsid w:val="00AD534B"/>
    <w:rsid w:val="00AD59B7"/>
    <w:rsid w:val="00AD697C"/>
    <w:rsid w:val="00AD6D08"/>
    <w:rsid w:val="00AE0410"/>
    <w:rsid w:val="00AE0A54"/>
    <w:rsid w:val="00AE0FA2"/>
    <w:rsid w:val="00AE4762"/>
    <w:rsid w:val="00AE4A87"/>
    <w:rsid w:val="00AE4B3B"/>
    <w:rsid w:val="00AE5A8A"/>
    <w:rsid w:val="00AE759F"/>
    <w:rsid w:val="00AF0521"/>
    <w:rsid w:val="00AF1624"/>
    <w:rsid w:val="00AF44BD"/>
    <w:rsid w:val="00AF5652"/>
    <w:rsid w:val="00AF5976"/>
    <w:rsid w:val="00AF607A"/>
    <w:rsid w:val="00AF6CE2"/>
    <w:rsid w:val="00B00CBE"/>
    <w:rsid w:val="00B028EA"/>
    <w:rsid w:val="00B03FEB"/>
    <w:rsid w:val="00B040A9"/>
    <w:rsid w:val="00B106E4"/>
    <w:rsid w:val="00B12E1F"/>
    <w:rsid w:val="00B13B8F"/>
    <w:rsid w:val="00B21698"/>
    <w:rsid w:val="00B235E9"/>
    <w:rsid w:val="00B2385C"/>
    <w:rsid w:val="00B26596"/>
    <w:rsid w:val="00B26E60"/>
    <w:rsid w:val="00B279AA"/>
    <w:rsid w:val="00B279D9"/>
    <w:rsid w:val="00B31063"/>
    <w:rsid w:val="00B347AE"/>
    <w:rsid w:val="00B34CDB"/>
    <w:rsid w:val="00B34D04"/>
    <w:rsid w:val="00B356D1"/>
    <w:rsid w:val="00B35CFF"/>
    <w:rsid w:val="00B35E68"/>
    <w:rsid w:val="00B35EE9"/>
    <w:rsid w:val="00B35F3A"/>
    <w:rsid w:val="00B36882"/>
    <w:rsid w:val="00B37186"/>
    <w:rsid w:val="00B377D1"/>
    <w:rsid w:val="00B37A83"/>
    <w:rsid w:val="00B40BE6"/>
    <w:rsid w:val="00B42093"/>
    <w:rsid w:val="00B42A4E"/>
    <w:rsid w:val="00B42C6B"/>
    <w:rsid w:val="00B43CEF"/>
    <w:rsid w:val="00B43E2D"/>
    <w:rsid w:val="00B44E85"/>
    <w:rsid w:val="00B4517C"/>
    <w:rsid w:val="00B45BDA"/>
    <w:rsid w:val="00B45D77"/>
    <w:rsid w:val="00B46B3F"/>
    <w:rsid w:val="00B46D20"/>
    <w:rsid w:val="00B50AA6"/>
    <w:rsid w:val="00B5227B"/>
    <w:rsid w:val="00B53CD2"/>
    <w:rsid w:val="00B54065"/>
    <w:rsid w:val="00B5529F"/>
    <w:rsid w:val="00B55CBF"/>
    <w:rsid w:val="00B579B1"/>
    <w:rsid w:val="00B625A7"/>
    <w:rsid w:val="00B627B1"/>
    <w:rsid w:val="00B62B58"/>
    <w:rsid w:val="00B637B7"/>
    <w:rsid w:val="00B71520"/>
    <w:rsid w:val="00B72699"/>
    <w:rsid w:val="00B728F9"/>
    <w:rsid w:val="00B72CD4"/>
    <w:rsid w:val="00B7334D"/>
    <w:rsid w:val="00B7607E"/>
    <w:rsid w:val="00B76E89"/>
    <w:rsid w:val="00B80F05"/>
    <w:rsid w:val="00B821C5"/>
    <w:rsid w:val="00B84D52"/>
    <w:rsid w:val="00B8733A"/>
    <w:rsid w:val="00B87A2F"/>
    <w:rsid w:val="00B924EC"/>
    <w:rsid w:val="00B9369C"/>
    <w:rsid w:val="00B943DE"/>
    <w:rsid w:val="00B951AA"/>
    <w:rsid w:val="00B95286"/>
    <w:rsid w:val="00B9633F"/>
    <w:rsid w:val="00BA0CAB"/>
    <w:rsid w:val="00BA56DB"/>
    <w:rsid w:val="00BA56E7"/>
    <w:rsid w:val="00BA6A77"/>
    <w:rsid w:val="00BA7453"/>
    <w:rsid w:val="00BA756E"/>
    <w:rsid w:val="00BA79A3"/>
    <w:rsid w:val="00BA7A66"/>
    <w:rsid w:val="00BB02C2"/>
    <w:rsid w:val="00BB249E"/>
    <w:rsid w:val="00BB3795"/>
    <w:rsid w:val="00BB38D3"/>
    <w:rsid w:val="00BB5A07"/>
    <w:rsid w:val="00BB6D31"/>
    <w:rsid w:val="00BB6F7B"/>
    <w:rsid w:val="00BB7CE3"/>
    <w:rsid w:val="00BC0670"/>
    <w:rsid w:val="00BC3882"/>
    <w:rsid w:val="00BC3E19"/>
    <w:rsid w:val="00BC5270"/>
    <w:rsid w:val="00BC6F50"/>
    <w:rsid w:val="00BD1211"/>
    <w:rsid w:val="00BD190C"/>
    <w:rsid w:val="00BD2A44"/>
    <w:rsid w:val="00BD2B50"/>
    <w:rsid w:val="00BD2DC8"/>
    <w:rsid w:val="00BD43FB"/>
    <w:rsid w:val="00BD4486"/>
    <w:rsid w:val="00BD59AF"/>
    <w:rsid w:val="00BD7CAC"/>
    <w:rsid w:val="00BE5472"/>
    <w:rsid w:val="00BF002F"/>
    <w:rsid w:val="00BF07A6"/>
    <w:rsid w:val="00BF3481"/>
    <w:rsid w:val="00BF3FC6"/>
    <w:rsid w:val="00BF44FB"/>
    <w:rsid w:val="00BF4823"/>
    <w:rsid w:val="00BF6859"/>
    <w:rsid w:val="00C00663"/>
    <w:rsid w:val="00C00E60"/>
    <w:rsid w:val="00C00E7E"/>
    <w:rsid w:val="00C02559"/>
    <w:rsid w:val="00C05092"/>
    <w:rsid w:val="00C06119"/>
    <w:rsid w:val="00C10162"/>
    <w:rsid w:val="00C10FD1"/>
    <w:rsid w:val="00C134CE"/>
    <w:rsid w:val="00C13F83"/>
    <w:rsid w:val="00C142CC"/>
    <w:rsid w:val="00C15CD7"/>
    <w:rsid w:val="00C160FD"/>
    <w:rsid w:val="00C17059"/>
    <w:rsid w:val="00C17D91"/>
    <w:rsid w:val="00C2132B"/>
    <w:rsid w:val="00C213EE"/>
    <w:rsid w:val="00C21B9E"/>
    <w:rsid w:val="00C21FF3"/>
    <w:rsid w:val="00C22BAE"/>
    <w:rsid w:val="00C23294"/>
    <w:rsid w:val="00C23A65"/>
    <w:rsid w:val="00C24599"/>
    <w:rsid w:val="00C24E47"/>
    <w:rsid w:val="00C25542"/>
    <w:rsid w:val="00C25678"/>
    <w:rsid w:val="00C27BC8"/>
    <w:rsid w:val="00C3073E"/>
    <w:rsid w:val="00C31C0D"/>
    <w:rsid w:val="00C31C8A"/>
    <w:rsid w:val="00C31CE5"/>
    <w:rsid w:val="00C325E9"/>
    <w:rsid w:val="00C329DD"/>
    <w:rsid w:val="00C32B03"/>
    <w:rsid w:val="00C3336C"/>
    <w:rsid w:val="00C34063"/>
    <w:rsid w:val="00C34670"/>
    <w:rsid w:val="00C34B46"/>
    <w:rsid w:val="00C376F6"/>
    <w:rsid w:val="00C45C00"/>
    <w:rsid w:val="00C46516"/>
    <w:rsid w:val="00C468C8"/>
    <w:rsid w:val="00C47984"/>
    <w:rsid w:val="00C47F03"/>
    <w:rsid w:val="00C500EE"/>
    <w:rsid w:val="00C54384"/>
    <w:rsid w:val="00C54705"/>
    <w:rsid w:val="00C55A1B"/>
    <w:rsid w:val="00C60206"/>
    <w:rsid w:val="00C60F2E"/>
    <w:rsid w:val="00C61154"/>
    <w:rsid w:val="00C6131B"/>
    <w:rsid w:val="00C617BE"/>
    <w:rsid w:val="00C62139"/>
    <w:rsid w:val="00C655FC"/>
    <w:rsid w:val="00C6697C"/>
    <w:rsid w:val="00C718E2"/>
    <w:rsid w:val="00C72470"/>
    <w:rsid w:val="00C72533"/>
    <w:rsid w:val="00C73B15"/>
    <w:rsid w:val="00C75772"/>
    <w:rsid w:val="00C77A45"/>
    <w:rsid w:val="00C80322"/>
    <w:rsid w:val="00C812D6"/>
    <w:rsid w:val="00C8352C"/>
    <w:rsid w:val="00C8428B"/>
    <w:rsid w:val="00C85DCC"/>
    <w:rsid w:val="00C860C9"/>
    <w:rsid w:val="00C86560"/>
    <w:rsid w:val="00C91E34"/>
    <w:rsid w:val="00C92214"/>
    <w:rsid w:val="00C93FF2"/>
    <w:rsid w:val="00C9495D"/>
    <w:rsid w:val="00C953A1"/>
    <w:rsid w:val="00C95623"/>
    <w:rsid w:val="00C96F91"/>
    <w:rsid w:val="00C974F3"/>
    <w:rsid w:val="00CA0009"/>
    <w:rsid w:val="00CA1254"/>
    <w:rsid w:val="00CA24AB"/>
    <w:rsid w:val="00CA24B3"/>
    <w:rsid w:val="00CA24EF"/>
    <w:rsid w:val="00CA3142"/>
    <w:rsid w:val="00CA408E"/>
    <w:rsid w:val="00CA4E4F"/>
    <w:rsid w:val="00CA5787"/>
    <w:rsid w:val="00CA5C3F"/>
    <w:rsid w:val="00CA5CD6"/>
    <w:rsid w:val="00CA6203"/>
    <w:rsid w:val="00CA6994"/>
    <w:rsid w:val="00CA6D3F"/>
    <w:rsid w:val="00CA6FFA"/>
    <w:rsid w:val="00CB08D2"/>
    <w:rsid w:val="00CB10B6"/>
    <w:rsid w:val="00CB13A8"/>
    <w:rsid w:val="00CB18B1"/>
    <w:rsid w:val="00CB241B"/>
    <w:rsid w:val="00CB3541"/>
    <w:rsid w:val="00CB3BA9"/>
    <w:rsid w:val="00CB4463"/>
    <w:rsid w:val="00CB4EE5"/>
    <w:rsid w:val="00CB5101"/>
    <w:rsid w:val="00CB528D"/>
    <w:rsid w:val="00CB7CFE"/>
    <w:rsid w:val="00CC1130"/>
    <w:rsid w:val="00CC2A83"/>
    <w:rsid w:val="00CC36BE"/>
    <w:rsid w:val="00CC4A48"/>
    <w:rsid w:val="00CC529F"/>
    <w:rsid w:val="00CC65B1"/>
    <w:rsid w:val="00CC7F7F"/>
    <w:rsid w:val="00CD02C0"/>
    <w:rsid w:val="00CD10AD"/>
    <w:rsid w:val="00CD1283"/>
    <w:rsid w:val="00CD4498"/>
    <w:rsid w:val="00CD787C"/>
    <w:rsid w:val="00CE062E"/>
    <w:rsid w:val="00CE09B2"/>
    <w:rsid w:val="00CE15A0"/>
    <w:rsid w:val="00CE299D"/>
    <w:rsid w:val="00CE32D9"/>
    <w:rsid w:val="00CE3EF9"/>
    <w:rsid w:val="00CE42C2"/>
    <w:rsid w:val="00CE578A"/>
    <w:rsid w:val="00CE586B"/>
    <w:rsid w:val="00CE6FA9"/>
    <w:rsid w:val="00CE7989"/>
    <w:rsid w:val="00CF0ADD"/>
    <w:rsid w:val="00CF0D38"/>
    <w:rsid w:val="00CF1270"/>
    <w:rsid w:val="00CF2EBC"/>
    <w:rsid w:val="00CF33C8"/>
    <w:rsid w:val="00CF6531"/>
    <w:rsid w:val="00CF7F2B"/>
    <w:rsid w:val="00D03CB3"/>
    <w:rsid w:val="00D04240"/>
    <w:rsid w:val="00D10888"/>
    <w:rsid w:val="00D11B12"/>
    <w:rsid w:val="00D1276E"/>
    <w:rsid w:val="00D12805"/>
    <w:rsid w:val="00D12B49"/>
    <w:rsid w:val="00D14723"/>
    <w:rsid w:val="00D14BE0"/>
    <w:rsid w:val="00D1518E"/>
    <w:rsid w:val="00D16870"/>
    <w:rsid w:val="00D20468"/>
    <w:rsid w:val="00D21574"/>
    <w:rsid w:val="00D23F34"/>
    <w:rsid w:val="00D26209"/>
    <w:rsid w:val="00D267B1"/>
    <w:rsid w:val="00D3050E"/>
    <w:rsid w:val="00D30DE9"/>
    <w:rsid w:val="00D338C5"/>
    <w:rsid w:val="00D34DE8"/>
    <w:rsid w:val="00D357B9"/>
    <w:rsid w:val="00D35DCC"/>
    <w:rsid w:val="00D37328"/>
    <w:rsid w:val="00D374CD"/>
    <w:rsid w:val="00D40084"/>
    <w:rsid w:val="00D4235A"/>
    <w:rsid w:val="00D43F40"/>
    <w:rsid w:val="00D443FC"/>
    <w:rsid w:val="00D4505C"/>
    <w:rsid w:val="00D45279"/>
    <w:rsid w:val="00D45A5F"/>
    <w:rsid w:val="00D462AD"/>
    <w:rsid w:val="00D5027F"/>
    <w:rsid w:val="00D50AC3"/>
    <w:rsid w:val="00D515C6"/>
    <w:rsid w:val="00D52EC9"/>
    <w:rsid w:val="00D54BAA"/>
    <w:rsid w:val="00D54C35"/>
    <w:rsid w:val="00D550A9"/>
    <w:rsid w:val="00D560A8"/>
    <w:rsid w:val="00D561E2"/>
    <w:rsid w:val="00D57605"/>
    <w:rsid w:val="00D61132"/>
    <w:rsid w:val="00D643AF"/>
    <w:rsid w:val="00D70CEF"/>
    <w:rsid w:val="00D72750"/>
    <w:rsid w:val="00D73E80"/>
    <w:rsid w:val="00D76BBE"/>
    <w:rsid w:val="00D776C0"/>
    <w:rsid w:val="00D839E2"/>
    <w:rsid w:val="00D848A3"/>
    <w:rsid w:val="00D8549A"/>
    <w:rsid w:val="00D8611C"/>
    <w:rsid w:val="00D8613B"/>
    <w:rsid w:val="00D86C61"/>
    <w:rsid w:val="00D902E9"/>
    <w:rsid w:val="00D91355"/>
    <w:rsid w:val="00D92581"/>
    <w:rsid w:val="00D9356C"/>
    <w:rsid w:val="00D93FB5"/>
    <w:rsid w:val="00D946EB"/>
    <w:rsid w:val="00D959C9"/>
    <w:rsid w:val="00D97C46"/>
    <w:rsid w:val="00DA0AEC"/>
    <w:rsid w:val="00DA1B78"/>
    <w:rsid w:val="00DA25B3"/>
    <w:rsid w:val="00DA32A6"/>
    <w:rsid w:val="00DA3CC7"/>
    <w:rsid w:val="00DA5B21"/>
    <w:rsid w:val="00DA5B4D"/>
    <w:rsid w:val="00DA602D"/>
    <w:rsid w:val="00DB0890"/>
    <w:rsid w:val="00DB155B"/>
    <w:rsid w:val="00DB17DF"/>
    <w:rsid w:val="00DB694C"/>
    <w:rsid w:val="00DB6E0D"/>
    <w:rsid w:val="00DB793E"/>
    <w:rsid w:val="00DC119B"/>
    <w:rsid w:val="00DC1B74"/>
    <w:rsid w:val="00DC33B1"/>
    <w:rsid w:val="00DC3607"/>
    <w:rsid w:val="00DC3CBA"/>
    <w:rsid w:val="00DC44FC"/>
    <w:rsid w:val="00DC4536"/>
    <w:rsid w:val="00DC5035"/>
    <w:rsid w:val="00DC52E6"/>
    <w:rsid w:val="00DC573B"/>
    <w:rsid w:val="00DC5E5B"/>
    <w:rsid w:val="00DC63A4"/>
    <w:rsid w:val="00DD47CD"/>
    <w:rsid w:val="00DD6B4F"/>
    <w:rsid w:val="00DD6E8A"/>
    <w:rsid w:val="00DD7C68"/>
    <w:rsid w:val="00DE05BE"/>
    <w:rsid w:val="00DE1D46"/>
    <w:rsid w:val="00DE21DD"/>
    <w:rsid w:val="00DE35AD"/>
    <w:rsid w:val="00DE3CB0"/>
    <w:rsid w:val="00DE3D12"/>
    <w:rsid w:val="00DE434D"/>
    <w:rsid w:val="00DE54D8"/>
    <w:rsid w:val="00DE5862"/>
    <w:rsid w:val="00DE5D2A"/>
    <w:rsid w:val="00DE6603"/>
    <w:rsid w:val="00DE69F5"/>
    <w:rsid w:val="00DE6B18"/>
    <w:rsid w:val="00DF0FA1"/>
    <w:rsid w:val="00DF3B27"/>
    <w:rsid w:val="00DF3E4D"/>
    <w:rsid w:val="00DF4C8F"/>
    <w:rsid w:val="00DF4F05"/>
    <w:rsid w:val="00DF6385"/>
    <w:rsid w:val="00DF6E3C"/>
    <w:rsid w:val="00DF7513"/>
    <w:rsid w:val="00DF77DA"/>
    <w:rsid w:val="00DF7BDC"/>
    <w:rsid w:val="00E0078E"/>
    <w:rsid w:val="00E01886"/>
    <w:rsid w:val="00E02C31"/>
    <w:rsid w:val="00E035DC"/>
    <w:rsid w:val="00E05AAA"/>
    <w:rsid w:val="00E07B18"/>
    <w:rsid w:val="00E11A38"/>
    <w:rsid w:val="00E11AF5"/>
    <w:rsid w:val="00E12925"/>
    <w:rsid w:val="00E12EE4"/>
    <w:rsid w:val="00E13E42"/>
    <w:rsid w:val="00E1533D"/>
    <w:rsid w:val="00E156AE"/>
    <w:rsid w:val="00E163BF"/>
    <w:rsid w:val="00E173F1"/>
    <w:rsid w:val="00E2059B"/>
    <w:rsid w:val="00E21095"/>
    <w:rsid w:val="00E221A3"/>
    <w:rsid w:val="00E23ADE"/>
    <w:rsid w:val="00E24A50"/>
    <w:rsid w:val="00E24AA7"/>
    <w:rsid w:val="00E253B5"/>
    <w:rsid w:val="00E26850"/>
    <w:rsid w:val="00E2765E"/>
    <w:rsid w:val="00E2775F"/>
    <w:rsid w:val="00E32BC4"/>
    <w:rsid w:val="00E35A52"/>
    <w:rsid w:val="00E362B3"/>
    <w:rsid w:val="00E4257C"/>
    <w:rsid w:val="00E42A07"/>
    <w:rsid w:val="00E42F8A"/>
    <w:rsid w:val="00E45FF2"/>
    <w:rsid w:val="00E5004C"/>
    <w:rsid w:val="00E501BA"/>
    <w:rsid w:val="00E5203A"/>
    <w:rsid w:val="00E54A2F"/>
    <w:rsid w:val="00E574E9"/>
    <w:rsid w:val="00E616FB"/>
    <w:rsid w:val="00E626E3"/>
    <w:rsid w:val="00E62730"/>
    <w:rsid w:val="00E6559B"/>
    <w:rsid w:val="00E65C71"/>
    <w:rsid w:val="00E65ED8"/>
    <w:rsid w:val="00E65F23"/>
    <w:rsid w:val="00E6607A"/>
    <w:rsid w:val="00E67FAE"/>
    <w:rsid w:val="00E706D6"/>
    <w:rsid w:val="00E70932"/>
    <w:rsid w:val="00E70CE8"/>
    <w:rsid w:val="00E72715"/>
    <w:rsid w:val="00E733F1"/>
    <w:rsid w:val="00E75E51"/>
    <w:rsid w:val="00E76930"/>
    <w:rsid w:val="00E800E1"/>
    <w:rsid w:val="00E802BB"/>
    <w:rsid w:val="00E80597"/>
    <w:rsid w:val="00E81F9A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048"/>
    <w:rsid w:val="00E9325B"/>
    <w:rsid w:val="00E93D5C"/>
    <w:rsid w:val="00E94072"/>
    <w:rsid w:val="00E94B9B"/>
    <w:rsid w:val="00E95D83"/>
    <w:rsid w:val="00EA26DD"/>
    <w:rsid w:val="00EA2DCC"/>
    <w:rsid w:val="00EA4F3B"/>
    <w:rsid w:val="00EA54B0"/>
    <w:rsid w:val="00EB088D"/>
    <w:rsid w:val="00EB13EC"/>
    <w:rsid w:val="00EB3B1F"/>
    <w:rsid w:val="00EB607E"/>
    <w:rsid w:val="00EB60BB"/>
    <w:rsid w:val="00EB6D44"/>
    <w:rsid w:val="00EC1EFE"/>
    <w:rsid w:val="00EC5946"/>
    <w:rsid w:val="00ED1220"/>
    <w:rsid w:val="00ED147D"/>
    <w:rsid w:val="00ED1889"/>
    <w:rsid w:val="00ED24DB"/>
    <w:rsid w:val="00ED2857"/>
    <w:rsid w:val="00ED31E9"/>
    <w:rsid w:val="00ED3A61"/>
    <w:rsid w:val="00ED3F20"/>
    <w:rsid w:val="00ED3FBB"/>
    <w:rsid w:val="00ED42E3"/>
    <w:rsid w:val="00ED4F26"/>
    <w:rsid w:val="00ED53D9"/>
    <w:rsid w:val="00ED6D6A"/>
    <w:rsid w:val="00EE15AA"/>
    <w:rsid w:val="00EE3227"/>
    <w:rsid w:val="00EE3732"/>
    <w:rsid w:val="00EE3984"/>
    <w:rsid w:val="00EE3D12"/>
    <w:rsid w:val="00EE6272"/>
    <w:rsid w:val="00EE71F6"/>
    <w:rsid w:val="00EF23FB"/>
    <w:rsid w:val="00EF298D"/>
    <w:rsid w:val="00EF3CCF"/>
    <w:rsid w:val="00EF6D94"/>
    <w:rsid w:val="00F041AB"/>
    <w:rsid w:val="00F054E3"/>
    <w:rsid w:val="00F06373"/>
    <w:rsid w:val="00F074C8"/>
    <w:rsid w:val="00F07677"/>
    <w:rsid w:val="00F07BA4"/>
    <w:rsid w:val="00F10871"/>
    <w:rsid w:val="00F112E5"/>
    <w:rsid w:val="00F118A1"/>
    <w:rsid w:val="00F12E72"/>
    <w:rsid w:val="00F13B9F"/>
    <w:rsid w:val="00F151B5"/>
    <w:rsid w:val="00F15EA4"/>
    <w:rsid w:val="00F164AD"/>
    <w:rsid w:val="00F16ED8"/>
    <w:rsid w:val="00F20808"/>
    <w:rsid w:val="00F21C0D"/>
    <w:rsid w:val="00F21D62"/>
    <w:rsid w:val="00F22F0D"/>
    <w:rsid w:val="00F248DF"/>
    <w:rsid w:val="00F24939"/>
    <w:rsid w:val="00F25C5E"/>
    <w:rsid w:val="00F26A37"/>
    <w:rsid w:val="00F26A8C"/>
    <w:rsid w:val="00F26DED"/>
    <w:rsid w:val="00F27B9A"/>
    <w:rsid w:val="00F304ED"/>
    <w:rsid w:val="00F31366"/>
    <w:rsid w:val="00F35910"/>
    <w:rsid w:val="00F42302"/>
    <w:rsid w:val="00F423E7"/>
    <w:rsid w:val="00F4257A"/>
    <w:rsid w:val="00F430E0"/>
    <w:rsid w:val="00F44AA3"/>
    <w:rsid w:val="00F44B07"/>
    <w:rsid w:val="00F46955"/>
    <w:rsid w:val="00F469AD"/>
    <w:rsid w:val="00F46ED2"/>
    <w:rsid w:val="00F47830"/>
    <w:rsid w:val="00F5009C"/>
    <w:rsid w:val="00F50C89"/>
    <w:rsid w:val="00F50F13"/>
    <w:rsid w:val="00F52C0B"/>
    <w:rsid w:val="00F52E04"/>
    <w:rsid w:val="00F54A96"/>
    <w:rsid w:val="00F54CB2"/>
    <w:rsid w:val="00F57885"/>
    <w:rsid w:val="00F602E9"/>
    <w:rsid w:val="00F60A39"/>
    <w:rsid w:val="00F62323"/>
    <w:rsid w:val="00F626F0"/>
    <w:rsid w:val="00F630EA"/>
    <w:rsid w:val="00F635EE"/>
    <w:rsid w:val="00F6386D"/>
    <w:rsid w:val="00F64225"/>
    <w:rsid w:val="00F64406"/>
    <w:rsid w:val="00F65E4E"/>
    <w:rsid w:val="00F71598"/>
    <w:rsid w:val="00F7382F"/>
    <w:rsid w:val="00F74151"/>
    <w:rsid w:val="00F742E0"/>
    <w:rsid w:val="00F769C4"/>
    <w:rsid w:val="00F80B65"/>
    <w:rsid w:val="00F810A4"/>
    <w:rsid w:val="00F86E69"/>
    <w:rsid w:val="00F87B45"/>
    <w:rsid w:val="00F91505"/>
    <w:rsid w:val="00F922F2"/>
    <w:rsid w:val="00F927A3"/>
    <w:rsid w:val="00F93759"/>
    <w:rsid w:val="00F93AA1"/>
    <w:rsid w:val="00F94EB3"/>
    <w:rsid w:val="00F95B8E"/>
    <w:rsid w:val="00FA5282"/>
    <w:rsid w:val="00FA64FB"/>
    <w:rsid w:val="00FA7647"/>
    <w:rsid w:val="00FB03A6"/>
    <w:rsid w:val="00FB0FF8"/>
    <w:rsid w:val="00FB252F"/>
    <w:rsid w:val="00FB2A87"/>
    <w:rsid w:val="00FB577C"/>
    <w:rsid w:val="00FB71E8"/>
    <w:rsid w:val="00FC1AB7"/>
    <w:rsid w:val="00FC2585"/>
    <w:rsid w:val="00FC2961"/>
    <w:rsid w:val="00FC2B03"/>
    <w:rsid w:val="00FC2E9D"/>
    <w:rsid w:val="00FC3945"/>
    <w:rsid w:val="00FC4741"/>
    <w:rsid w:val="00FC4F3E"/>
    <w:rsid w:val="00FC5F46"/>
    <w:rsid w:val="00FD0557"/>
    <w:rsid w:val="00FD0C69"/>
    <w:rsid w:val="00FD1C33"/>
    <w:rsid w:val="00FD2E6C"/>
    <w:rsid w:val="00FD3259"/>
    <w:rsid w:val="00FD47F2"/>
    <w:rsid w:val="00FD6FE8"/>
    <w:rsid w:val="00FD71F7"/>
    <w:rsid w:val="00FE097D"/>
    <w:rsid w:val="00FE1F92"/>
    <w:rsid w:val="00FE25CB"/>
    <w:rsid w:val="00FE25E5"/>
    <w:rsid w:val="00FE3385"/>
    <w:rsid w:val="00FE368C"/>
    <w:rsid w:val="00FE44D0"/>
    <w:rsid w:val="00FE7EC0"/>
    <w:rsid w:val="00FF113A"/>
    <w:rsid w:val="00FF1BCF"/>
    <w:rsid w:val="00FF2AF5"/>
    <w:rsid w:val="00FF2B03"/>
    <w:rsid w:val="00FF3E06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clear" w:pos="6389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99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unhideWhenUsed/>
    <w:qFormat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5009</TotalTime>
  <Pages>4</Pages>
  <Words>1727</Words>
  <Characters>9850</Characters>
  <Application>Microsoft Office Word</Application>
  <DocSecurity>0</DocSecurity>
  <Lines>82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669</cp:revision>
  <dcterms:created xsi:type="dcterms:W3CDTF">2023-02-16T01:48:00Z</dcterms:created>
  <dcterms:modified xsi:type="dcterms:W3CDTF">2023-09-27T05:17:00Z</dcterms:modified>
</cp:coreProperties>
</file>